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A5619" w14:textId="67AFFA5F" w:rsidR="00816D4B" w:rsidRPr="009639BD" w:rsidRDefault="00F15C77" w:rsidP="009559FB">
      <w:pPr>
        <w:spacing w:after="0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92205D3" wp14:editId="1D843321">
            <wp:simplePos x="0" y="0"/>
            <wp:positionH relativeFrom="column">
              <wp:posOffset>0</wp:posOffset>
            </wp:positionH>
            <wp:positionV relativeFrom="margin">
              <wp:posOffset>-53653</wp:posOffset>
            </wp:positionV>
            <wp:extent cx="2944368" cy="649224"/>
            <wp:effectExtent l="0" t="0" r="0" b="0"/>
            <wp:wrapNone/>
            <wp:docPr id="937695637" name="Picture 2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695637" name="Picture 2" descr="Text, logo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7" t="31443" r="8040" b="31939"/>
                    <a:stretch/>
                  </pic:blipFill>
                  <pic:spPr bwMode="auto">
                    <a:xfrm>
                      <a:off x="0" y="0"/>
                      <a:ext cx="2944368" cy="649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D4B" w:rsidRPr="009639BD">
        <w:rPr>
          <w:rFonts w:cstheme="minorHAnsi"/>
          <w:b/>
          <w:sz w:val="28"/>
          <w:szCs w:val="28"/>
        </w:rPr>
        <w:t>Environmental Studies Program</w:t>
      </w:r>
    </w:p>
    <w:p w14:paraId="2975C251" w14:textId="762F4D0E" w:rsidR="00816D4B" w:rsidRPr="009639BD" w:rsidRDefault="00816D4B" w:rsidP="009559FB">
      <w:pPr>
        <w:tabs>
          <w:tab w:val="left" w:pos="9900"/>
        </w:tabs>
        <w:jc w:val="right"/>
        <w:rPr>
          <w:rFonts w:cstheme="minorHAnsi"/>
        </w:rPr>
      </w:pPr>
      <w:r w:rsidRPr="009639BD">
        <w:rPr>
          <w:rFonts w:cstheme="minorHAnsi"/>
          <w:i/>
        </w:rPr>
        <w:t>Science for Informed Decisions</w:t>
      </w:r>
    </w:p>
    <w:p w14:paraId="6FA01073" w14:textId="77777777" w:rsidR="00F15C77" w:rsidRDefault="00F15C77" w:rsidP="130E97A3">
      <w:pPr>
        <w:rPr>
          <w:rFonts w:cstheme="minorHAnsi"/>
        </w:rPr>
      </w:pPr>
    </w:p>
    <w:p w14:paraId="6C9C0918" w14:textId="1DB40082" w:rsidR="130E97A3" w:rsidRPr="009639BD" w:rsidRDefault="000138D4" w:rsidP="130E97A3">
      <w:pPr>
        <w:rPr>
          <w:rFonts w:cstheme="minorHAnsi"/>
        </w:rPr>
      </w:pPr>
      <w:r w:rsidRPr="009639BD">
        <w:rPr>
          <w:rFonts w:cstheme="minorHAnsi"/>
        </w:rPr>
        <w:t xml:space="preserve">The Bureau of Ocean Energy Management’s </w:t>
      </w:r>
      <w:r w:rsidR="00C645EC" w:rsidRPr="009639BD">
        <w:rPr>
          <w:rFonts w:cstheme="minorHAnsi"/>
        </w:rPr>
        <w:t>Environmental Studies Program develops, funds</w:t>
      </w:r>
      <w:r w:rsidR="003108D6" w:rsidRPr="009639BD">
        <w:rPr>
          <w:rFonts w:cstheme="minorHAnsi"/>
        </w:rPr>
        <w:t>,</w:t>
      </w:r>
      <w:r w:rsidR="00C645EC" w:rsidRPr="009639BD">
        <w:rPr>
          <w:rFonts w:cstheme="minorHAnsi"/>
        </w:rPr>
        <w:t xml:space="preserve"> and manages rigorous scientific research </w:t>
      </w:r>
      <w:r w:rsidR="00C86ECC" w:rsidRPr="009639BD">
        <w:rPr>
          <w:rFonts w:cstheme="minorHAnsi"/>
        </w:rPr>
        <w:t>on marine, coastal, and human environments</w:t>
      </w:r>
      <w:r w:rsidR="004C792D" w:rsidRPr="009639BD">
        <w:rPr>
          <w:rFonts w:cstheme="minorHAnsi"/>
        </w:rPr>
        <w:t>. BOEM uses science</w:t>
      </w:r>
      <w:r w:rsidR="00C86ECC" w:rsidRPr="009639BD">
        <w:rPr>
          <w:rFonts w:cstheme="minorHAnsi"/>
        </w:rPr>
        <w:t xml:space="preserve"> </w:t>
      </w:r>
      <w:r w:rsidR="00C645EC" w:rsidRPr="009639BD">
        <w:rPr>
          <w:rFonts w:cstheme="minorHAnsi"/>
        </w:rPr>
        <w:t xml:space="preserve">to inform policy decisions regarding </w:t>
      </w:r>
      <w:r w:rsidR="00952B92" w:rsidRPr="009639BD">
        <w:rPr>
          <w:rFonts w:cstheme="minorHAnsi"/>
        </w:rPr>
        <w:t>Outer Continental Shelf (</w:t>
      </w:r>
      <w:r w:rsidR="00C645EC" w:rsidRPr="009639BD">
        <w:rPr>
          <w:rFonts w:cstheme="minorHAnsi"/>
        </w:rPr>
        <w:t>OCS</w:t>
      </w:r>
      <w:r w:rsidR="00952B92" w:rsidRPr="009639BD">
        <w:rPr>
          <w:rFonts w:cstheme="minorHAnsi"/>
        </w:rPr>
        <w:t>)</w:t>
      </w:r>
      <w:r w:rsidR="00C645EC" w:rsidRPr="009639BD">
        <w:rPr>
          <w:rFonts w:cstheme="minorHAnsi"/>
        </w:rPr>
        <w:t xml:space="preserve"> resource development. </w:t>
      </w:r>
      <w:r w:rsidR="00307C9A" w:rsidRPr="009639BD">
        <w:rPr>
          <w:rFonts w:cstheme="minorHAnsi"/>
        </w:rPr>
        <w:t>BOEM’s environmental studies</w:t>
      </w:r>
      <w:r w:rsidR="00307C9A" w:rsidRPr="009639BD">
        <w:rPr>
          <w:rFonts w:cstheme="minorHAnsi"/>
          <w:b/>
        </w:rPr>
        <w:t xml:space="preserve"> </w:t>
      </w:r>
      <w:r w:rsidR="00307C9A" w:rsidRPr="009639BD">
        <w:rPr>
          <w:rFonts w:cstheme="minorHAnsi"/>
        </w:rPr>
        <w:t>cover a broad range of disciplines including physical oceanography, atmospheric sciences, biology, protected species, social sciences (including economics and submerged cultural resources), and the environmental impacts of energy</w:t>
      </w:r>
      <w:r w:rsidR="00FB696C" w:rsidRPr="009639BD">
        <w:rPr>
          <w:rFonts w:cstheme="minorHAnsi"/>
        </w:rPr>
        <w:t xml:space="preserve"> and mineral</w:t>
      </w:r>
      <w:r w:rsidR="00307C9A" w:rsidRPr="009639BD">
        <w:rPr>
          <w:rFonts w:cstheme="minorHAnsi"/>
        </w:rPr>
        <w:t xml:space="preserve"> development.</w:t>
      </w:r>
      <w:r w:rsidR="3C9D903E" w:rsidRPr="009639BD">
        <w:rPr>
          <w:rFonts w:cstheme="minorHAnsi"/>
        </w:rPr>
        <w:t xml:space="preserve"> </w:t>
      </w:r>
    </w:p>
    <w:p w14:paraId="4C9ED9B7" w14:textId="5B110522" w:rsidR="00B76D25" w:rsidRPr="009639BD" w:rsidRDefault="00B76D25" w:rsidP="00B76D25">
      <w:pPr>
        <w:rPr>
          <w:rFonts w:cstheme="minorHAnsi"/>
        </w:rPr>
      </w:pPr>
      <w:r w:rsidRPr="009639BD">
        <w:rPr>
          <w:rFonts w:cstheme="minorHAnsi"/>
        </w:rPr>
        <w:t>Since the ESP’s launch in 1973, it has funded more than $1.3 billion of research nationwide, with more than $46</w:t>
      </w:r>
      <w:r w:rsidR="00797B5B" w:rsidRPr="009639BD">
        <w:rPr>
          <w:rFonts w:cstheme="minorHAnsi"/>
        </w:rPr>
        <w:t>5</w:t>
      </w:r>
      <w:r w:rsidRPr="009639BD">
        <w:rPr>
          <w:rFonts w:cstheme="minorHAnsi"/>
        </w:rPr>
        <w:t xml:space="preserve"> million dedicated to research in coastal </w:t>
      </w:r>
      <w:r w:rsidR="00131D04" w:rsidRPr="009639BD">
        <w:rPr>
          <w:rFonts w:cstheme="minorHAnsi"/>
        </w:rPr>
        <w:t>Alaska</w:t>
      </w:r>
      <w:r w:rsidR="009D148A" w:rsidRPr="009639BD">
        <w:rPr>
          <w:rFonts w:cstheme="minorHAnsi"/>
        </w:rPr>
        <w:t>. ESP</w:t>
      </w:r>
      <w:r w:rsidR="00131D04" w:rsidRPr="009639BD">
        <w:rPr>
          <w:rFonts w:cstheme="minorHAnsi"/>
        </w:rPr>
        <w:t xml:space="preserve"> </w:t>
      </w:r>
      <w:r w:rsidRPr="009639BD">
        <w:rPr>
          <w:rFonts w:cstheme="minorHAnsi"/>
        </w:rPr>
        <w:t>has produced more than 1,600 study reports and peer-reviewed publications</w:t>
      </w:r>
      <w:r w:rsidR="00A609F1" w:rsidRPr="009639BD">
        <w:rPr>
          <w:rFonts w:cstheme="minorHAnsi"/>
        </w:rPr>
        <w:t xml:space="preserve"> related to Alaska</w:t>
      </w:r>
      <w:r w:rsidRPr="009639BD">
        <w:rPr>
          <w:rFonts w:cstheme="minorHAnsi"/>
        </w:rPr>
        <w:t xml:space="preserve">. </w:t>
      </w:r>
      <w:r w:rsidR="00296294" w:rsidRPr="00450104">
        <w:rPr>
          <w:rFonts w:cstheme="minorHAnsi"/>
          <w:i/>
          <w:iCs/>
        </w:rPr>
        <w:t xml:space="preserve">Access 50 years of BOEM Environmental Studies on </w:t>
      </w:r>
      <w:hyperlink r:id="rId9" w:history="1">
        <w:r w:rsidR="00296294" w:rsidRPr="00450104">
          <w:rPr>
            <w:rStyle w:val="Hyperlink"/>
            <w:rFonts w:cstheme="minorHAnsi"/>
            <w:i/>
            <w:iCs/>
          </w:rPr>
          <w:t>GovInfo</w:t>
        </w:r>
      </w:hyperlink>
      <w:r w:rsidR="00296294" w:rsidRPr="00450104">
        <w:rPr>
          <w:rFonts w:cstheme="minorHAnsi"/>
          <w:i/>
          <w:iCs/>
        </w:rPr>
        <w:t>.</w:t>
      </w:r>
    </w:p>
    <w:p w14:paraId="38705220" w14:textId="0C045E9F" w:rsidR="130E97A3" w:rsidRPr="009639BD" w:rsidRDefault="33C936CD" w:rsidP="00B76D25">
      <w:pPr>
        <w:rPr>
          <w:rFonts w:cstheme="minorHAnsi"/>
        </w:rPr>
      </w:pPr>
      <w:r w:rsidRPr="009639BD">
        <w:rPr>
          <w:rFonts w:cstheme="minorHAnsi"/>
        </w:rPr>
        <w:t>The i</w:t>
      </w:r>
      <w:r w:rsidR="255D2B5B" w:rsidRPr="009639BD">
        <w:rPr>
          <w:rFonts w:cstheme="minorHAnsi"/>
        </w:rPr>
        <w:t>nformation</w:t>
      </w:r>
      <w:r w:rsidR="7CFBD9B8" w:rsidRPr="009639BD">
        <w:rPr>
          <w:rFonts w:cstheme="minorHAnsi"/>
        </w:rPr>
        <w:t xml:space="preserve"> gained through </w:t>
      </w:r>
      <w:r w:rsidR="00A609F1" w:rsidRPr="009639BD">
        <w:rPr>
          <w:rFonts w:cstheme="minorHAnsi"/>
        </w:rPr>
        <w:t xml:space="preserve">BOEM’s </w:t>
      </w:r>
      <w:r w:rsidR="7CFBD9B8" w:rsidRPr="009639BD">
        <w:rPr>
          <w:rFonts w:cstheme="minorHAnsi"/>
        </w:rPr>
        <w:t>ESP studies</w:t>
      </w:r>
      <w:r w:rsidR="447B1462" w:rsidRPr="009639BD">
        <w:rPr>
          <w:rFonts w:cstheme="minorHAnsi"/>
        </w:rPr>
        <w:t xml:space="preserve"> </w:t>
      </w:r>
      <w:r w:rsidR="0758311D" w:rsidRPr="009639BD">
        <w:rPr>
          <w:rFonts w:cstheme="minorHAnsi"/>
        </w:rPr>
        <w:t>can</w:t>
      </w:r>
      <w:r w:rsidR="447B1462" w:rsidRPr="009639BD">
        <w:rPr>
          <w:rFonts w:cstheme="minorHAnsi"/>
        </w:rPr>
        <w:t xml:space="preserve"> </w:t>
      </w:r>
      <w:r w:rsidR="00507908" w:rsidRPr="009639BD">
        <w:rPr>
          <w:rFonts w:cstheme="minorHAnsi"/>
        </w:rPr>
        <w:t>benefit</w:t>
      </w:r>
      <w:r w:rsidR="00A609F1" w:rsidRPr="009639BD">
        <w:rPr>
          <w:rFonts w:cstheme="minorHAnsi"/>
        </w:rPr>
        <w:t xml:space="preserve"> </w:t>
      </w:r>
      <w:r w:rsidR="447B1462" w:rsidRPr="009639BD">
        <w:rPr>
          <w:rFonts w:cstheme="minorHAnsi"/>
        </w:rPr>
        <w:t>the following sectors</w:t>
      </w:r>
      <w:r w:rsidR="080FF05A" w:rsidRPr="009639BD">
        <w:rPr>
          <w:rFonts w:cstheme="minorHAnsi"/>
        </w:rPr>
        <w:t xml:space="preserve"> related to Arctic and National Security</w:t>
      </w:r>
      <w:r w:rsidR="255D2B5B" w:rsidRPr="009639BD">
        <w:rPr>
          <w:rFonts w:cstheme="minorHAnsi"/>
        </w:rPr>
        <w:t>:</w:t>
      </w:r>
    </w:p>
    <w:p w14:paraId="1A23BB1D" w14:textId="12501E0F" w:rsidR="20DE7E81" w:rsidRPr="009639BD" w:rsidRDefault="20DE7E81" w:rsidP="009F4613">
      <w:pPr>
        <w:spacing w:after="0"/>
        <w:rPr>
          <w:rFonts w:cstheme="minorHAnsi"/>
        </w:rPr>
      </w:pPr>
      <w:r w:rsidRPr="009639BD">
        <w:rPr>
          <w:rFonts w:cstheme="minorHAnsi"/>
          <w:b/>
          <w:bCs/>
          <w:i/>
          <w:iCs/>
        </w:rPr>
        <w:t>Energy Security</w:t>
      </w:r>
      <w:r w:rsidR="413BF093" w:rsidRPr="009639BD">
        <w:rPr>
          <w:rFonts w:cstheme="minorHAnsi"/>
          <w:i/>
          <w:iCs/>
        </w:rPr>
        <w:t xml:space="preserve"> </w:t>
      </w:r>
      <w:r w:rsidR="413BF093" w:rsidRPr="009639BD">
        <w:rPr>
          <w:rFonts w:eastAsiaTheme="minorEastAsia" w:cstheme="minorHAnsi"/>
        </w:rPr>
        <w:t xml:space="preserve">– </w:t>
      </w:r>
      <w:r w:rsidR="38AA9877" w:rsidRPr="009639BD">
        <w:rPr>
          <w:rFonts w:eastAsiaTheme="minorEastAsia" w:cstheme="minorHAnsi"/>
        </w:rPr>
        <w:t>W</w:t>
      </w:r>
      <w:r w:rsidR="413BF093" w:rsidRPr="009639BD">
        <w:rPr>
          <w:rFonts w:eastAsiaTheme="minorEastAsia" w:cstheme="minorHAnsi"/>
        </w:rPr>
        <w:t>e assess</w:t>
      </w:r>
      <w:r w:rsidR="413BF093" w:rsidRPr="009639BD">
        <w:rPr>
          <w:rFonts w:cstheme="minorHAnsi"/>
        </w:rPr>
        <w:t xml:space="preserve"> the feasibility and potential impacts of emerging energy </w:t>
      </w:r>
      <w:r w:rsidR="7167DA2D" w:rsidRPr="009639BD">
        <w:rPr>
          <w:rFonts w:cstheme="minorHAnsi"/>
        </w:rPr>
        <w:t>technologies</w:t>
      </w:r>
      <w:r w:rsidR="413BF093" w:rsidRPr="009639BD">
        <w:rPr>
          <w:rFonts w:cstheme="minorHAnsi"/>
        </w:rPr>
        <w:t xml:space="preserve"> in Alaska</w:t>
      </w:r>
      <w:r w:rsidR="202F0F5E" w:rsidRPr="009639BD">
        <w:rPr>
          <w:rFonts w:cstheme="minorHAnsi"/>
        </w:rPr>
        <w:t>. Example</w:t>
      </w:r>
      <w:r w:rsidR="556C4AEA" w:rsidRPr="009639BD">
        <w:rPr>
          <w:rFonts w:cstheme="minorHAnsi"/>
        </w:rPr>
        <w:t xml:space="preserve"> studies</w:t>
      </w:r>
      <w:r w:rsidR="202F0F5E" w:rsidRPr="009639BD">
        <w:rPr>
          <w:rFonts w:cstheme="minorHAnsi"/>
        </w:rPr>
        <w:t xml:space="preserve"> include:</w:t>
      </w:r>
    </w:p>
    <w:p w14:paraId="631F3D3B" w14:textId="18A79438" w:rsidR="00602FDD" w:rsidRPr="009639BD" w:rsidRDefault="00000000" w:rsidP="009F4613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hyperlink r:id="rId10">
        <w:r w:rsidR="00602FDD" w:rsidRPr="009639BD">
          <w:rPr>
            <w:rStyle w:val="Hyperlink"/>
            <w:rFonts w:cstheme="minorHAnsi"/>
            <w:b/>
            <w:bCs/>
          </w:rPr>
          <w:t xml:space="preserve">Feasibility Study for Renewable Energy Technologies in Alaska Offshore </w:t>
        </w:r>
      </w:hyperlink>
      <w:r w:rsidR="00602FDD" w:rsidRPr="009639BD">
        <w:rPr>
          <w:rStyle w:val="Hyperlink"/>
          <w:rFonts w:cstheme="minorHAnsi"/>
          <w:b/>
          <w:bCs/>
        </w:rPr>
        <w:t>Waters</w:t>
      </w:r>
      <w:r w:rsidR="16A2E6BB" w:rsidRPr="009639BD">
        <w:rPr>
          <w:rStyle w:val="Hyperlink"/>
          <w:rFonts w:cstheme="minorHAnsi"/>
          <w:b/>
          <w:bCs/>
        </w:rPr>
        <w:t>.</w:t>
      </w:r>
      <w:r w:rsidR="00602FDD" w:rsidRPr="009639BD">
        <w:rPr>
          <w:rFonts w:cstheme="minorHAnsi"/>
          <w:b/>
          <w:bCs/>
        </w:rPr>
        <w:t xml:space="preserve"> </w:t>
      </w:r>
      <w:r w:rsidR="006F354B" w:rsidRPr="009639BD">
        <w:rPr>
          <w:rFonts w:cstheme="minorHAnsi"/>
        </w:rPr>
        <w:t>A</w:t>
      </w:r>
      <w:r w:rsidR="0003666E" w:rsidRPr="009639BD">
        <w:rPr>
          <w:rFonts w:cstheme="minorHAnsi"/>
        </w:rPr>
        <w:t>ssesse</w:t>
      </w:r>
      <w:r w:rsidR="008C2B2C" w:rsidRPr="009639BD">
        <w:rPr>
          <w:rFonts w:cstheme="minorHAnsi"/>
        </w:rPr>
        <w:t>d</w:t>
      </w:r>
      <w:r w:rsidR="0003666E" w:rsidRPr="009639BD">
        <w:rPr>
          <w:rFonts w:cstheme="minorHAnsi"/>
        </w:rPr>
        <w:t xml:space="preserve"> the feasibility of ocean-based renewable energy sources </w:t>
      </w:r>
      <w:r w:rsidR="00EA7701" w:rsidRPr="009639BD">
        <w:rPr>
          <w:rFonts w:cstheme="minorHAnsi"/>
        </w:rPr>
        <w:t xml:space="preserve">on </w:t>
      </w:r>
      <w:r w:rsidR="00AC0D84" w:rsidRPr="009639BD">
        <w:rPr>
          <w:rFonts w:cstheme="minorHAnsi"/>
        </w:rPr>
        <w:t>the Alaska OCS</w:t>
      </w:r>
      <w:r w:rsidR="0003666E" w:rsidRPr="009639BD">
        <w:rPr>
          <w:rFonts w:cstheme="minorHAnsi"/>
        </w:rPr>
        <w:t xml:space="preserve">. </w:t>
      </w:r>
    </w:p>
    <w:p w14:paraId="1CA00918" w14:textId="2A7123F8" w:rsidR="20DE7E81" w:rsidRPr="009639BD" w:rsidRDefault="00000000" w:rsidP="02511C3B">
      <w:pPr>
        <w:pStyle w:val="ListParagraph"/>
        <w:numPr>
          <w:ilvl w:val="0"/>
          <w:numId w:val="10"/>
        </w:numPr>
        <w:rPr>
          <w:rFonts w:cstheme="minorHAnsi"/>
        </w:rPr>
      </w:pPr>
      <w:hyperlink r:id="rId11">
        <w:r w:rsidR="00435184" w:rsidRPr="009639BD">
          <w:rPr>
            <w:rStyle w:val="Hyperlink"/>
            <w:rFonts w:cstheme="minorHAnsi"/>
            <w:b/>
            <w:bCs/>
          </w:rPr>
          <w:t xml:space="preserve">Yakutat </w:t>
        </w:r>
        <w:r w:rsidR="7DEE5C21" w:rsidRPr="009639BD">
          <w:rPr>
            <w:rStyle w:val="Hyperlink"/>
            <w:rFonts w:cstheme="minorHAnsi"/>
            <w:b/>
            <w:bCs/>
          </w:rPr>
          <w:t>W</w:t>
        </w:r>
        <w:r w:rsidR="00435184" w:rsidRPr="009639BD">
          <w:rPr>
            <w:rStyle w:val="Hyperlink"/>
            <w:rFonts w:cstheme="minorHAnsi"/>
            <w:b/>
            <w:bCs/>
          </w:rPr>
          <w:t xml:space="preserve">ave </w:t>
        </w:r>
        <w:r w:rsidR="24D5CF51" w:rsidRPr="009639BD">
          <w:rPr>
            <w:rStyle w:val="Hyperlink"/>
            <w:rFonts w:cstheme="minorHAnsi"/>
            <w:b/>
            <w:bCs/>
          </w:rPr>
          <w:t>E</w:t>
        </w:r>
        <w:r w:rsidR="00435184" w:rsidRPr="009639BD">
          <w:rPr>
            <w:rStyle w:val="Hyperlink"/>
            <w:rFonts w:cstheme="minorHAnsi"/>
            <w:b/>
            <w:bCs/>
          </w:rPr>
          <w:t xml:space="preserve">nergy </w:t>
        </w:r>
        <w:r w:rsidR="754207E1" w:rsidRPr="009639BD">
          <w:rPr>
            <w:rStyle w:val="Hyperlink"/>
            <w:rFonts w:cstheme="minorHAnsi"/>
            <w:b/>
            <w:bCs/>
          </w:rPr>
          <w:t>C</w:t>
        </w:r>
        <w:r w:rsidR="00435184" w:rsidRPr="009639BD">
          <w:rPr>
            <w:rStyle w:val="Hyperlink"/>
            <w:rFonts w:cstheme="minorHAnsi"/>
            <w:b/>
            <w:bCs/>
          </w:rPr>
          <w:t xml:space="preserve">onverter </w:t>
        </w:r>
        <w:r w:rsidR="7BC32257" w:rsidRPr="009639BD">
          <w:rPr>
            <w:rStyle w:val="Hyperlink"/>
            <w:rFonts w:cstheme="minorHAnsi"/>
            <w:b/>
            <w:bCs/>
          </w:rPr>
          <w:t>I</w:t>
        </w:r>
        <w:r w:rsidR="00435184" w:rsidRPr="009639BD">
          <w:rPr>
            <w:rStyle w:val="Hyperlink"/>
            <w:rFonts w:cstheme="minorHAnsi"/>
            <w:b/>
            <w:bCs/>
          </w:rPr>
          <w:t xml:space="preserve">mpact </w:t>
        </w:r>
        <w:r w:rsidR="452218AB" w:rsidRPr="009639BD">
          <w:rPr>
            <w:rStyle w:val="Hyperlink"/>
            <w:rFonts w:cstheme="minorHAnsi"/>
            <w:b/>
            <w:bCs/>
          </w:rPr>
          <w:t>A</w:t>
        </w:r>
      </w:hyperlink>
      <w:r w:rsidR="00435184" w:rsidRPr="009639BD">
        <w:rPr>
          <w:rStyle w:val="Hyperlink"/>
          <w:rFonts w:cstheme="minorHAnsi"/>
          <w:b/>
          <w:bCs/>
        </w:rPr>
        <w:t>ssessment</w:t>
      </w:r>
      <w:r w:rsidR="667A4DE2" w:rsidRPr="009639BD">
        <w:rPr>
          <w:rStyle w:val="Hyperlink"/>
          <w:rFonts w:cstheme="minorHAnsi"/>
          <w:b/>
          <w:bCs/>
        </w:rPr>
        <w:t>.</w:t>
      </w:r>
      <w:r w:rsidR="0004504B" w:rsidRPr="009639BD">
        <w:rPr>
          <w:rFonts w:cstheme="minorHAnsi"/>
          <w:b/>
          <w:bCs/>
        </w:rPr>
        <w:t xml:space="preserve"> </w:t>
      </w:r>
      <w:r w:rsidR="00393453" w:rsidRPr="009639BD">
        <w:rPr>
          <w:rFonts w:cstheme="minorHAnsi"/>
        </w:rPr>
        <w:t xml:space="preserve">Collected </w:t>
      </w:r>
      <w:r w:rsidR="0004504B" w:rsidRPr="009639BD">
        <w:rPr>
          <w:rFonts w:cstheme="minorHAnsi"/>
        </w:rPr>
        <w:t xml:space="preserve">Information </w:t>
      </w:r>
      <w:r w:rsidR="000810CD" w:rsidRPr="009639BD">
        <w:rPr>
          <w:rFonts w:cstheme="minorHAnsi"/>
        </w:rPr>
        <w:t>to help assess the potential impacts from wave energy converters</w:t>
      </w:r>
      <w:r w:rsidR="0004504B" w:rsidRPr="009639BD">
        <w:rPr>
          <w:rFonts w:cstheme="minorHAnsi"/>
        </w:rPr>
        <w:t>.</w:t>
      </w:r>
    </w:p>
    <w:p w14:paraId="375DDE86" w14:textId="090CEDD6" w:rsidR="20DE7E81" w:rsidRPr="009639BD" w:rsidRDefault="20DE7E81" w:rsidP="009F4613">
      <w:pPr>
        <w:spacing w:after="0"/>
        <w:rPr>
          <w:rFonts w:cstheme="minorHAnsi"/>
          <w:b/>
          <w:iCs/>
        </w:rPr>
      </w:pPr>
      <w:r w:rsidRPr="009639BD">
        <w:rPr>
          <w:rFonts w:cstheme="minorHAnsi"/>
          <w:b/>
          <w:bCs/>
          <w:i/>
          <w:iCs/>
        </w:rPr>
        <w:t>Food Security</w:t>
      </w:r>
      <w:r w:rsidR="4546478E" w:rsidRPr="009639BD">
        <w:rPr>
          <w:rFonts w:cstheme="minorHAnsi"/>
          <w:b/>
          <w:bCs/>
          <w:i/>
          <w:iCs/>
        </w:rPr>
        <w:t xml:space="preserve"> </w:t>
      </w:r>
      <w:r w:rsidR="4546478E" w:rsidRPr="009639BD">
        <w:rPr>
          <w:rFonts w:cstheme="minorHAnsi"/>
        </w:rPr>
        <w:t>–</w:t>
      </w:r>
      <w:r w:rsidR="01918B93" w:rsidRPr="009639BD">
        <w:rPr>
          <w:rFonts w:cstheme="minorHAnsi"/>
        </w:rPr>
        <w:t xml:space="preserve"> </w:t>
      </w:r>
      <w:r w:rsidR="647A7EC8" w:rsidRPr="009639BD">
        <w:rPr>
          <w:rFonts w:cstheme="minorHAnsi"/>
        </w:rPr>
        <w:t xml:space="preserve">We contribute foundational knowledge on the </w:t>
      </w:r>
      <w:r w:rsidR="01918B93" w:rsidRPr="009639BD">
        <w:rPr>
          <w:rFonts w:cstheme="minorHAnsi"/>
        </w:rPr>
        <w:t>p</w:t>
      </w:r>
      <w:r w:rsidR="4546478E" w:rsidRPr="009639BD">
        <w:rPr>
          <w:rFonts w:cstheme="minorHAnsi"/>
        </w:rPr>
        <w:t xml:space="preserve">opulation abundance, </w:t>
      </w:r>
      <w:r w:rsidR="21429D60" w:rsidRPr="009639BD">
        <w:rPr>
          <w:rFonts w:cstheme="minorHAnsi"/>
        </w:rPr>
        <w:t>population trends, and ecology</w:t>
      </w:r>
      <w:r w:rsidR="4546478E" w:rsidRPr="009639BD">
        <w:rPr>
          <w:rFonts w:cstheme="minorHAnsi"/>
        </w:rPr>
        <w:t xml:space="preserve"> of key commercial and subsistence</w:t>
      </w:r>
      <w:r w:rsidR="1F83F108" w:rsidRPr="009639BD">
        <w:rPr>
          <w:rFonts w:cstheme="minorHAnsi"/>
        </w:rPr>
        <w:t xml:space="preserve"> species</w:t>
      </w:r>
      <w:r w:rsidR="574526A3" w:rsidRPr="009639BD">
        <w:rPr>
          <w:rFonts w:cstheme="minorHAnsi"/>
        </w:rPr>
        <w:t xml:space="preserve"> in Alaska and the Arctic</w:t>
      </w:r>
      <w:r w:rsidR="1F83F108" w:rsidRPr="009639BD">
        <w:rPr>
          <w:rFonts w:cstheme="minorHAnsi"/>
        </w:rPr>
        <w:t>. Example</w:t>
      </w:r>
      <w:r w:rsidR="00796544" w:rsidRPr="009639BD">
        <w:rPr>
          <w:rFonts w:cstheme="minorHAnsi"/>
        </w:rPr>
        <w:t xml:space="preserve"> </w:t>
      </w:r>
      <w:r w:rsidR="1F83F108" w:rsidRPr="009639BD">
        <w:rPr>
          <w:rFonts w:cstheme="minorHAnsi"/>
        </w:rPr>
        <w:t>s</w:t>
      </w:r>
      <w:r w:rsidR="3B2B55D0" w:rsidRPr="009639BD">
        <w:rPr>
          <w:rFonts w:cstheme="minorHAnsi"/>
        </w:rPr>
        <w:t>tudies</w:t>
      </w:r>
      <w:r w:rsidR="1F83F108" w:rsidRPr="009639BD">
        <w:rPr>
          <w:rFonts w:cstheme="minorHAnsi"/>
        </w:rPr>
        <w:t xml:space="preserve"> include:</w:t>
      </w:r>
    </w:p>
    <w:p w14:paraId="7EA27562" w14:textId="278FDE21" w:rsidR="00AE5C7D" w:rsidRPr="009639BD" w:rsidRDefault="00000000" w:rsidP="009F4613">
      <w:pPr>
        <w:pStyle w:val="ListParagraph"/>
        <w:numPr>
          <w:ilvl w:val="0"/>
          <w:numId w:val="11"/>
        </w:numPr>
        <w:spacing w:after="0"/>
        <w:rPr>
          <w:rFonts w:eastAsiaTheme="minorEastAsia" w:cstheme="minorHAnsi"/>
          <w:b/>
          <w:color w:val="000000"/>
        </w:rPr>
      </w:pPr>
      <w:hyperlink>
        <w:r w:rsidR="00D62922" w:rsidRPr="009639BD">
          <w:rPr>
            <w:rStyle w:val="Hyperlink"/>
            <w:rFonts w:eastAsiaTheme="minorEastAsia" w:cstheme="minorHAnsi"/>
            <w:b/>
            <w:bCs/>
          </w:rPr>
          <w:t>Satellite Tracking of Bowhead Whales</w:t>
        </w:r>
        <w:r w:rsidR="22D1F9A8" w:rsidRPr="009639BD">
          <w:rPr>
            <w:rStyle w:val="Hyperlink"/>
            <w:rFonts w:eastAsiaTheme="minorEastAsia" w:cstheme="minorHAnsi"/>
            <w:b/>
            <w:bCs/>
          </w:rPr>
          <w:t>.</w:t>
        </w:r>
      </w:hyperlink>
      <w:r w:rsidR="00656206" w:rsidRPr="009639BD">
        <w:rPr>
          <w:rFonts w:eastAsiaTheme="minorEastAsia" w:cstheme="minorHAnsi"/>
          <w:color w:val="000000"/>
        </w:rPr>
        <w:t xml:space="preserve"> </w:t>
      </w:r>
      <w:r w:rsidR="00AA3541" w:rsidRPr="009639BD">
        <w:rPr>
          <w:rFonts w:eastAsiaTheme="minorEastAsia" w:cstheme="minorHAnsi"/>
          <w:color w:val="000000"/>
        </w:rPr>
        <w:t xml:space="preserve">Described the migration </w:t>
      </w:r>
      <w:r w:rsidR="0006707C" w:rsidRPr="009639BD">
        <w:rPr>
          <w:rFonts w:eastAsiaTheme="minorEastAsia" w:cstheme="minorHAnsi"/>
          <w:color w:val="000000"/>
        </w:rPr>
        <w:t xml:space="preserve">and </w:t>
      </w:r>
      <w:r w:rsidR="00A605AF" w:rsidRPr="009639BD">
        <w:rPr>
          <w:rFonts w:eastAsiaTheme="minorEastAsia" w:cstheme="minorHAnsi"/>
          <w:color w:val="000000"/>
        </w:rPr>
        <w:t xml:space="preserve">habitat </w:t>
      </w:r>
      <w:r w:rsidR="0006707C" w:rsidRPr="009639BD">
        <w:rPr>
          <w:rFonts w:eastAsiaTheme="minorEastAsia" w:cstheme="minorHAnsi"/>
          <w:color w:val="000000"/>
        </w:rPr>
        <w:t xml:space="preserve">use patterns </w:t>
      </w:r>
      <w:r w:rsidR="00A268A1" w:rsidRPr="009639BD">
        <w:rPr>
          <w:rFonts w:eastAsiaTheme="minorEastAsia" w:cstheme="minorHAnsi"/>
          <w:color w:val="000000"/>
        </w:rPr>
        <w:t xml:space="preserve">of bowhead whales </w:t>
      </w:r>
      <w:r w:rsidR="00F00C41" w:rsidRPr="009639BD">
        <w:rPr>
          <w:rFonts w:eastAsiaTheme="minorEastAsia" w:cstheme="minorHAnsi"/>
          <w:color w:val="000000"/>
        </w:rPr>
        <w:t>in the U</w:t>
      </w:r>
      <w:r w:rsidR="00EA7701" w:rsidRPr="009639BD">
        <w:rPr>
          <w:rFonts w:eastAsiaTheme="minorEastAsia" w:cstheme="minorHAnsi"/>
          <w:color w:val="000000"/>
        </w:rPr>
        <w:t>.</w:t>
      </w:r>
      <w:r w:rsidR="00F00C41" w:rsidRPr="009639BD">
        <w:rPr>
          <w:rFonts w:eastAsiaTheme="minorEastAsia" w:cstheme="minorHAnsi"/>
          <w:color w:val="000000"/>
        </w:rPr>
        <w:t>S</w:t>
      </w:r>
      <w:r w:rsidR="00EA7701" w:rsidRPr="009639BD">
        <w:rPr>
          <w:rFonts w:eastAsiaTheme="minorEastAsia" w:cstheme="minorHAnsi"/>
          <w:color w:val="000000"/>
        </w:rPr>
        <w:t>.</w:t>
      </w:r>
      <w:r w:rsidR="00F00C41" w:rsidRPr="009639BD">
        <w:rPr>
          <w:rFonts w:eastAsiaTheme="minorEastAsia" w:cstheme="minorHAnsi"/>
          <w:color w:val="000000"/>
        </w:rPr>
        <w:t xml:space="preserve"> Arctic and </w:t>
      </w:r>
      <w:r w:rsidR="004A5C0B" w:rsidRPr="009639BD">
        <w:rPr>
          <w:rFonts w:eastAsiaTheme="minorEastAsia" w:cstheme="minorHAnsi"/>
          <w:color w:val="000000"/>
        </w:rPr>
        <w:t xml:space="preserve">how </w:t>
      </w:r>
      <w:r w:rsidR="004A5C0B" w:rsidRPr="009639BD">
        <w:rPr>
          <w:rFonts w:cstheme="minorHAnsi"/>
        </w:rPr>
        <w:t>those</w:t>
      </w:r>
      <w:r w:rsidR="004A5C0B" w:rsidRPr="009639BD">
        <w:rPr>
          <w:rFonts w:eastAsiaTheme="minorEastAsia" w:cstheme="minorHAnsi"/>
          <w:color w:val="000000"/>
        </w:rPr>
        <w:t xml:space="preserve"> patterns chang</w:t>
      </w:r>
      <w:r w:rsidR="00A605AF" w:rsidRPr="009639BD">
        <w:rPr>
          <w:rFonts w:eastAsiaTheme="minorEastAsia" w:cstheme="minorHAnsi"/>
          <w:color w:val="000000"/>
        </w:rPr>
        <w:t>e</w:t>
      </w:r>
      <w:r w:rsidR="004A5C0B" w:rsidRPr="009639BD">
        <w:rPr>
          <w:rFonts w:eastAsiaTheme="minorEastAsia" w:cstheme="minorHAnsi"/>
          <w:color w:val="000000"/>
        </w:rPr>
        <w:t xml:space="preserve"> with </w:t>
      </w:r>
      <w:r w:rsidR="004E2ED7" w:rsidRPr="009639BD">
        <w:rPr>
          <w:rFonts w:eastAsiaTheme="minorEastAsia" w:cstheme="minorHAnsi"/>
          <w:color w:val="000000"/>
        </w:rPr>
        <w:t>a warming environment</w:t>
      </w:r>
      <w:r w:rsidR="009F0BF3" w:rsidRPr="009639BD">
        <w:rPr>
          <w:rFonts w:eastAsiaTheme="minorEastAsia" w:cstheme="minorHAnsi"/>
          <w:color w:val="000000"/>
        </w:rPr>
        <w:t>.</w:t>
      </w:r>
      <w:r w:rsidR="00F00C41" w:rsidRPr="009639BD">
        <w:rPr>
          <w:rFonts w:eastAsiaTheme="minorEastAsia" w:cstheme="minorHAnsi"/>
          <w:color w:val="000000"/>
        </w:rPr>
        <w:t xml:space="preserve"> </w:t>
      </w:r>
    </w:p>
    <w:p w14:paraId="3CE5E237" w14:textId="510E31D4" w:rsidR="005F1188" w:rsidRPr="009639BD" w:rsidRDefault="00000000" w:rsidP="00EA7701">
      <w:pPr>
        <w:pStyle w:val="ListParagraph"/>
        <w:numPr>
          <w:ilvl w:val="0"/>
          <w:numId w:val="11"/>
        </w:numPr>
        <w:rPr>
          <w:rFonts w:eastAsiaTheme="minorEastAsia" w:cstheme="minorHAnsi"/>
          <w:b/>
        </w:rPr>
      </w:pPr>
      <w:hyperlink r:id="rId12">
        <w:r w:rsidR="00B34D08" w:rsidRPr="009639BD">
          <w:rPr>
            <w:rStyle w:val="Hyperlink"/>
            <w:rFonts w:eastAsiaTheme="minorEastAsia" w:cstheme="minorHAnsi"/>
            <w:b/>
            <w:bCs/>
          </w:rPr>
          <w:t xml:space="preserve">Essential Fish Habitat (EFH) Descriptions for Arctic Cod, Saffron Cod and Snow Crab in the Alaskan </w:t>
        </w:r>
      </w:hyperlink>
      <w:r w:rsidR="00B34D08" w:rsidRPr="009639BD">
        <w:rPr>
          <w:rStyle w:val="Hyperlink"/>
          <w:rFonts w:eastAsiaTheme="minorEastAsia" w:cstheme="minorHAnsi"/>
          <w:b/>
          <w:bCs/>
        </w:rPr>
        <w:t>Arctic</w:t>
      </w:r>
      <w:r w:rsidR="4037D606" w:rsidRPr="009639BD">
        <w:rPr>
          <w:rStyle w:val="Hyperlink"/>
          <w:rFonts w:eastAsiaTheme="minorEastAsia" w:cstheme="minorHAnsi"/>
          <w:b/>
          <w:bCs/>
        </w:rPr>
        <w:t>.</w:t>
      </w:r>
      <w:r w:rsidR="00B34D08" w:rsidRPr="009639BD">
        <w:rPr>
          <w:rFonts w:eastAsiaTheme="minorEastAsia" w:cstheme="minorHAnsi"/>
        </w:rPr>
        <w:t xml:space="preserve"> Described the essential habitat </w:t>
      </w:r>
      <w:r w:rsidR="006C7686" w:rsidRPr="009639BD">
        <w:rPr>
          <w:rFonts w:eastAsiaTheme="minorEastAsia" w:cstheme="minorHAnsi"/>
        </w:rPr>
        <w:t>of</w:t>
      </w:r>
      <w:r w:rsidR="008806DB" w:rsidRPr="009639BD">
        <w:rPr>
          <w:rFonts w:eastAsiaTheme="minorEastAsia" w:cstheme="minorHAnsi"/>
        </w:rPr>
        <w:t xml:space="preserve"> </w:t>
      </w:r>
      <w:r w:rsidR="00821E9E" w:rsidRPr="009639BD">
        <w:rPr>
          <w:rFonts w:eastAsiaTheme="minorEastAsia" w:cstheme="minorHAnsi"/>
        </w:rPr>
        <w:t>fish</w:t>
      </w:r>
      <w:r w:rsidR="004335BD" w:rsidRPr="009639BD">
        <w:rPr>
          <w:rFonts w:eastAsiaTheme="minorEastAsia" w:cstheme="minorHAnsi"/>
        </w:rPr>
        <w:t xml:space="preserve"> species in the </w:t>
      </w:r>
      <w:r w:rsidR="00C90E65" w:rsidRPr="009639BD">
        <w:rPr>
          <w:rFonts w:eastAsiaTheme="minorEastAsia" w:cstheme="minorHAnsi"/>
        </w:rPr>
        <w:t>U</w:t>
      </w:r>
      <w:r w:rsidR="00EA7701" w:rsidRPr="009639BD">
        <w:rPr>
          <w:rFonts w:eastAsiaTheme="minorEastAsia" w:cstheme="minorHAnsi"/>
        </w:rPr>
        <w:t>.</w:t>
      </w:r>
      <w:r w:rsidR="00C90E65" w:rsidRPr="009639BD">
        <w:rPr>
          <w:rFonts w:eastAsiaTheme="minorEastAsia" w:cstheme="minorHAnsi"/>
        </w:rPr>
        <w:t>S</w:t>
      </w:r>
      <w:r w:rsidR="00EA7701" w:rsidRPr="009639BD">
        <w:rPr>
          <w:rFonts w:eastAsiaTheme="minorEastAsia" w:cstheme="minorHAnsi"/>
        </w:rPr>
        <w:t>.</w:t>
      </w:r>
      <w:r w:rsidR="004335BD" w:rsidRPr="009639BD">
        <w:rPr>
          <w:rFonts w:eastAsiaTheme="minorEastAsia" w:cstheme="minorHAnsi"/>
        </w:rPr>
        <w:t xml:space="preserve"> Arctic</w:t>
      </w:r>
      <w:r w:rsidR="006920BB" w:rsidRPr="009639BD">
        <w:rPr>
          <w:rFonts w:eastAsiaTheme="minorEastAsia" w:cstheme="minorHAnsi"/>
        </w:rPr>
        <w:t>.</w:t>
      </w:r>
    </w:p>
    <w:p w14:paraId="47C21980" w14:textId="6A6ABB07" w:rsidR="130E97A3" w:rsidRPr="009639BD" w:rsidRDefault="20DE7E81" w:rsidP="009F4613">
      <w:pPr>
        <w:spacing w:after="0"/>
        <w:rPr>
          <w:rFonts w:cstheme="minorHAnsi"/>
        </w:rPr>
      </w:pPr>
      <w:r w:rsidRPr="009639BD">
        <w:rPr>
          <w:rFonts w:cstheme="minorHAnsi"/>
          <w:b/>
          <w:bCs/>
          <w:i/>
          <w:iCs/>
        </w:rPr>
        <w:t>Supply Chain/Transportation Security</w:t>
      </w:r>
      <w:r w:rsidR="1BAFE462" w:rsidRPr="009639BD">
        <w:rPr>
          <w:rFonts w:cstheme="minorHAnsi"/>
          <w:b/>
          <w:bCs/>
          <w:i/>
          <w:iCs/>
        </w:rPr>
        <w:t xml:space="preserve"> </w:t>
      </w:r>
      <w:r w:rsidR="1BAFE462" w:rsidRPr="009639BD">
        <w:rPr>
          <w:rFonts w:cstheme="minorHAnsi"/>
        </w:rPr>
        <w:t xml:space="preserve">– Through </w:t>
      </w:r>
      <w:r w:rsidR="5FB678CA" w:rsidRPr="009639BD">
        <w:rPr>
          <w:rFonts w:cstheme="minorHAnsi"/>
        </w:rPr>
        <w:t>in-depth</w:t>
      </w:r>
      <w:r w:rsidR="1BAFE462" w:rsidRPr="009639BD">
        <w:rPr>
          <w:rFonts w:cstheme="minorHAnsi"/>
        </w:rPr>
        <w:t xml:space="preserve"> research on sea ice dynamics and trends, we bolster </w:t>
      </w:r>
      <w:r w:rsidR="129DAF8B" w:rsidRPr="009639BD">
        <w:rPr>
          <w:rFonts w:cstheme="minorHAnsi"/>
        </w:rPr>
        <w:t>knowledge about the transportation and shipping environment in the Arctic. Example studies include:</w:t>
      </w:r>
    </w:p>
    <w:p w14:paraId="62603EBD" w14:textId="6FEDF106" w:rsidR="006E20A4" w:rsidRPr="009639BD" w:rsidRDefault="00000000" w:rsidP="009F4613">
      <w:pPr>
        <w:pStyle w:val="ListParagraph"/>
        <w:numPr>
          <w:ilvl w:val="0"/>
          <w:numId w:val="5"/>
        </w:numPr>
        <w:spacing w:after="0"/>
        <w:ind w:left="360"/>
        <w:rPr>
          <w:rFonts w:cstheme="minorHAnsi"/>
        </w:rPr>
      </w:pPr>
      <w:hyperlink r:id="rId13">
        <w:r w:rsidR="006E20A4" w:rsidRPr="009639BD">
          <w:rPr>
            <w:rStyle w:val="Hyperlink"/>
            <w:rFonts w:cstheme="minorHAnsi"/>
            <w:b/>
            <w:bCs/>
          </w:rPr>
          <w:t xml:space="preserve">Landfast </w:t>
        </w:r>
        <w:r w:rsidR="46AFC9ED" w:rsidRPr="009639BD">
          <w:rPr>
            <w:rStyle w:val="Hyperlink"/>
            <w:rFonts w:cstheme="minorHAnsi"/>
            <w:b/>
            <w:bCs/>
          </w:rPr>
          <w:t>I</w:t>
        </w:r>
        <w:r w:rsidR="006E20A4" w:rsidRPr="009639BD">
          <w:rPr>
            <w:rStyle w:val="Hyperlink"/>
            <w:rFonts w:cstheme="minorHAnsi"/>
            <w:b/>
            <w:bCs/>
          </w:rPr>
          <w:t xml:space="preserve">ce </w:t>
        </w:r>
        <w:r w:rsidR="10A02906" w:rsidRPr="009639BD">
          <w:rPr>
            <w:rStyle w:val="Hyperlink"/>
            <w:rFonts w:cstheme="minorHAnsi"/>
            <w:b/>
            <w:bCs/>
          </w:rPr>
          <w:t>C</w:t>
        </w:r>
        <w:r w:rsidR="006E20A4" w:rsidRPr="009639BD">
          <w:rPr>
            <w:rStyle w:val="Hyperlink"/>
            <w:rFonts w:cstheme="minorHAnsi"/>
            <w:b/>
            <w:bCs/>
          </w:rPr>
          <w:t xml:space="preserve">limatology </w:t>
        </w:r>
        <w:r w:rsidR="2DF1A9F1" w:rsidRPr="009639BD">
          <w:rPr>
            <w:rStyle w:val="Hyperlink"/>
            <w:rFonts w:cstheme="minorHAnsi"/>
            <w:b/>
            <w:bCs/>
          </w:rPr>
          <w:t>w</w:t>
        </w:r>
        <w:r w:rsidR="006E20A4" w:rsidRPr="009639BD">
          <w:rPr>
            <w:rStyle w:val="Hyperlink"/>
            <w:rFonts w:cstheme="minorHAnsi"/>
            <w:b/>
            <w:bCs/>
          </w:rPr>
          <w:t>ithin the Arctic OCS</w:t>
        </w:r>
        <w:r w:rsidR="2142B0C9" w:rsidRPr="009639BD">
          <w:rPr>
            <w:rStyle w:val="Hyperlink"/>
            <w:rFonts w:cstheme="minorHAnsi"/>
            <w:b/>
            <w:bCs/>
          </w:rPr>
          <w:t>.</w:t>
        </w:r>
      </w:hyperlink>
      <w:r w:rsidR="00143314" w:rsidRPr="009639BD">
        <w:rPr>
          <w:rFonts w:cstheme="minorHAnsi"/>
        </w:rPr>
        <w:t xml:space="preserve"> </w:t>
      </w:r>
      <w:r w:rsidR="004B0E81" w:rsidRPr="009639BD">
        <w:rPr>
          <w:rFonts w:cstheme="minorHAnsi"/>
        </w:rPr>
        <w:t>C</w:t>
      </w:r>
      <w:r w:rsidR="008707B4" w:rsidRPr="009639BD">
        <w:rPr>
          <w:rFonts w:cstheme="minorHAnsi"/>
        </w:rPr>
        <w:t xml:space="preserve">reated a 27-year </w:t>
      </w:r>
      <w:r w:rsidR="008706F1" w:rsidRPr="009639BD">
        <w:rPr>
          <w:rFonts w:cstheme="minorHAnsi"/>
        </w:rPr>
        <w:t>picture</w:t>
      </w:r>
      <w:r w:rsidR="008707B4" w:rsidRPr="009639BD">
        <w:rPr>
          <w:rFonts w:cstheme="minorHAnsi"/>
        </w:rPr>
        <w:t xml:space="preserve"> of landfast </w:t>
      </w:r>
      <w:r w:rsidR="003E1A8F" w:rsidRPr="009639BD">
        <w:rPr>
          <w:rFonts w:cstheme="minorHAnsi"/>
        </w:rPr>
        <w:t xml:space="preserve">sea </w:t>
      </w:r>
      <w:r w:rsidR="008707B4" w:rsidRPr="009639BD">
        <w:rPr>
          <w:rFonts w:cstheme="minorHAnsi"/>
        </w:rPr>
        <w:t xml:space="preserve">ice </w:t>
      </w:r>
      <w:r w:rsidR="00EA7701" w:rsidRPr="009639BD">
        <w:rPr>
          <w:rFonts w:cstheme="minorHAnsi"/>
        </w:rPr>
        <w:t xml:space="preserve">on </w:t>
      </w:r>
      <w:r w:rsidR="008707B4" w:rsidRPr="009639BD">
        <w:rPr>
          <w:rFonts w:cstheme="minorHAnsi"/>
        </w:rPr>
        <w:t>the Arctic OCS</w:t>
      </w:r>
      <w:r w:rsidR="00807839" w:rsidRPr="009639BD">
        <w:rPr>
          <w:rFonts w:cstheme="minorHAnsi"/>
        </w:rPr>
        <w:t xml:space="preserve"> </w:t>
      </w:r>
      <w:r w:rsidR="006216AE" w:rsidRPr="009639BD">
        <w:rPr>
          <w:rFonts w:cstheme="minorHAnsi"/>
        </w:rPr>
        <w:t xml:space="preserve">showing </w:t>
      </w:r>
      <w:r w:rsidR="002A68ED" w:rsidRPr="009639BD">
        <w:rPr>
          <w:rFonts w:cstheme="minorHAnsi"/>
        </w:rPr>
        <w:t xml:space="preserve">a </w:t>
      </w:r>
      <w:r w:rsidR="006216AE" w:rsidRPr="009639BD">
        <w:rPr>
          <w:rFonts w:cstheme="minorHAnsi"/>
        </w:rPr>
        <w:t>substantial reduction in extent and dur</w:t>
      </w:r>
      <w:r w:rsidR="00C81C7A" w:rsidRPr="009639BD">
        <w:rPr>
          <w:rFonts w:cstheme="minorHAnsi"/>
        </w:rPr>
        <w:t>ation.</w:t>
      </w:r>
    </w:p>
    <w:p w14:paraId="45E2565C" w14:textId="1644545D" w:rsidR="5558B024" w:rsidRPr="009639BD" w:rsidRDefault="00000000" w:rsidP="02511C3B">
      <w:pPr>
        <w:pStyle w:val="ListParagraph"/>
        <w:numPr>
          <w:ilvl w:val="0"/>
          <w:numId w:val="5"/>
        </w:numPr>
        <w:ind w:left="360"/>
        <w:rPr>
          <w:rFonts w:cstheme="minorHAnsi"/>
        </w:rPr>
      </w:pPr>
      <w:hyperlink r:id="rId14">
        <w:r w:rsidR="5558B024" w:rsidRPr="009639BD">
          <w:rPr>
            <w:rStyle w:val="Hyperlink"/>
            <w:rFonts w:cstheme="minorHAnsi"/>
            <w:b/>
            <w:bCs/>
          </w:rPr>
          <w:t>Development of a Very High-Resolution Regional Circulation Model of Beaufort Sea Nearshore Areas</w:t>
        </w:r>
        <w:r w:rsidR="1FA0C3D6" w:rsidRPr="009639BD">
          <w:rPr>
            <w:rStyle w:val="Hyperlink"/>
            <w:rFonts w:cstheme="minorHAnsi"/>
            <w:b/>
            <w:bCs/>
          </w:rPr>
          <w:t>.</w:t>
        </w:r>
      </w:hyperlink>
      <w:r w:rsidR="5558B024" w:rsidRPr="009639BD">
        <w:rPr>
          <w:rFonts w:cstheme="minorHAnsi"/>
        </w:rPr>
        <w:t xml:space="preserve"> </w:t>
      </w:r>
      <w:r w:rsidR="7541977D" w:rsidRPr="009639BD">
        <w:rPr>
          <w:rFonts w:cstheme="minorHAnsi"/>
        </w:rPr>
        <w:t>U</w:t>
      </w:r>
      <w:r w:rsidR="27537428" w:rsidRPr="009639BD">
        <w:rPr>
          <w:rFonts w:cstheme="minorHAnsi"/>
        </w:rPr>
        <w:t>se</w:t>
      </w:r>
      <w:r w:rsidR="0CDED85E" w:rsidRPr="009639BD">
        <w:rPr>
          <w:rFonts w:cstheme="minorHAnsi"/>
        </w:rPr>
        <w:t>d</w:t>
      </w:r>
      <w:r w:rsidR="27537428" w:rsidRPr="009639BD">
        <w:rPr>
          <w:rFonts w:cstheme="minorHAnsi"/>
        </w:rPr>
        <w:t xml:space="preserve"> a state-of-the</w:t>
      </w:r>
      <w:r w:rsidR="77F949FC" w:rsidRPr="009639BD">
        <w:rPr>
          <w:rFonts w:cstheme="minorHAnsi"/>
        </w:rPr>
        <w:t>-</w:t>
      </w:r>
      <w:r w:rsidR="27537428" w:rsidRPr="009639BD">
        <w:rPr>
          <w:rFonts w:cstheme="minorHAnsi"/>
        </w:rPr>
        <w:t>science ocean model to simulate at least a decade of the currents, sea ice, and winds in the Beaufort Sea nearshore areas.</w:t>
      </w:r>
    </w:p>
    <w:p w14:paraId="41D3695C" w14:textId="773BA48B" w:rsidR="26D3E943" w:rsidRPr="009639BD" w:rsidRDefault="26D3E943" w:rsidP="009F4613">
      <w:pPr>
        <w:spacing w:after="0"/>
        <w:rPr>
          <w:rFonts w:cstheme="minorHAnsi"/>
          <w:b/>
          <w:bCs/>
        </w:rPr>
      </w:pPr>
      <w:r w:rsidRPr="009639BD">
        <w:rPr>
          <w:rFonts w:cstheme="minorHAnsi"/>
          <w:b/>
          <w:bCs/>
          <w:i/>
          <w:iCs/>
        </w:rPr>
        <w:t>Environmental Hazards</w:t>
      </w:r>
      <w:r w:rsidR="58FC7DB1" w:rsidRPr="009639BD">
        <w:rPr>
          <w:rFonts w:cstheme="minorHAnsi"/>
          <w:b/>
          <w:bCs/>
          <w:i/>
          <w:iCs/>
        </w:rPr>
        <w:t xml:space="preserve"> </w:t>
      </w:r>
      <w:r w:rsidR="58FC7DB1" w:rsidRPr="009639BD">
        <w:rPr>
          <w:rFonts w:cstheme="minorHAnsi"/>
        </w:rPr>
        <w:t xml:space="preserve">– </w:t>
      </w:r>
      <w:r w:rsidR="5C20FD38" w:rsidRPr="009639BD">
        <w:rPr>
          <w:rFonts w:cstheme="minorHAnsi"/>
        </w:rPr>
        <w:t xml:space="preserve">Our work on coastal dynamics illuminates </w:t>
      </w:r>
      <w:r w:rsidR="58FC7DB1" w:rsidRPr="009639BD">
        <w:rPr>
          <w:rFonts w:cstheme="minorHAnsi"/>
        </w:rPr>
        <w:t>threats posed to coastal areas and infrastructure</w:t>
      </w:r>
      <w:r w:rsidR="79AC76A5" w:rsidRPr="009639BD">
        <w:rPr>
          <w:rFonts w:cstheme="minorHAnsi"/>
        </w:rPr>
        <w:t>, as well as possible mitigations. Example studies include:</w:t>
      </w:r>
    </w:p>
    <w:p w14:paraId="785AC894" w14:textId="0FFE2A88" w:rsidR="18F3A1BE" w:rsidRPr="009639BD" w:rsidRDefault="00000000" w:rsidP="009F4613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hyperlink r:id="rId15">
        <w:r w:rsidR="18F3A1BE" w:rsidRPr="009639BD">
          <w:rPr>
            <w:rStyle w:val="Hyperlink"/>
            <w:rFonts w:cstheme="minorHAnsi"/>
            <w:b/>
            <w:bCs/>
          </w:rPr>
          <w:t xml:space="preserve">River Overflood on Sea Ice and Strudel Scour in the U.S. Beaufort </w:t>
        </w:r>
      </w:hyperlink>
      <w:r w:rsidR="18F3A1BE" w:rsidRPr="009639BD">
        <w:rPr>
          <w:rStyle w:val="Hyperlink"/>
          <w:rFonts w:cstheme="minorHAnsi"/>
          <w:b/>
          <w:bCs/>
        </w:rPr>
        <w:t>Sea</w:t>
      </w:r>
      <w:r w:rsidR="6F502BDC" w:rsidRPr="009639BD">
        <w:rPr>
          <w:rStyle w:val="Hyperlink"/>
          <w:rFonts w:cstheme="minorHAnsi"/>
          <w:b/>
          <w:bCs/>
        </w:rPr>
        <w:t>.</w:t>
      </w:r>
      <w:r w:rsidR="28052821" w:rsidRPr="009639BD">
        <w:rPr>
          <w:rFonts w:cstheme="minorHAnsi"/>
        </w:rPr>
        <w:t xml:space="preserve"> Improved the understanding of overflood processes on the North Slope of Alaska and the related pipeline and facility siting hazards</w:t>
      </w:r>
      <w:r w:rsidR="11E68F1B" w:rsidRPr="009639BD">
        <w:rPr>
          <w:rFonts w:cstheme="minorHAnsi"/>
        </w:rPr>
        <w:t>.</w:t>
      </w:r>
    </w:p>
    <w:p w14:paraId="2DFD1584" w14:textId="1A9C98A4" w:rsidR="71065745" w:rsidRPr="009639BD" w:rsidRDefault="00000000" w:rsidP="02511C3B">
      <w:pPr>
        <w:pStyle w:val="ListParagraph"/>
        <w:numPr>
          <w:ilvl w:val="0"/>
          <w:numId w:val="9"/>
        </w:numPr>
        <w:rPr>
          <w:rFonts w:cstheme="minorHAnsi"/>
        </w:rPr>
      </w:pPr>
      <w:hyperlink r:id="rId16">
        <w:r w:rsidR="71065745" w:rsidRPr="009639BD">
          <w:rPr>
            <w:rStyle w:val="Hyperlink"/>
            <w:rFonts w:cstheme="minorHAnsi"/>
            <w:b/>
            <w:bCs/>
          </w:rPr>
          <w:t>Central Beaufort Sea Wave and Hydrodynamic Modeling Study</w:t>
        </w:r>
        <w:r w:rsidR="238C9315" w:rsidRPr="009639BD">
          <w:rPr>
            <w:rStyle w:val="Hyperlink"/>
            <w:rFonts w:cstheme="minorHAnsi"/>
            <w:b/>
            <w:bCs/>
          </w:rPr>
          <w:t>.</w:t>
        </w:r>
      </w:hyperlink>
      <w:r w:rsidR="6BE789A3" w:rsidRPr="009639BD">
        <w:rPr>
          <w:rFonts w:cstheme="minorHAnsi"/>
          <w:b/>
          <w:bCs/>
        </w:rPr>
        <w:t xml:space="preserve"> </w:t>
      </w:r>
      <w:r w:rsidR="25628F9C" w:rsidRPr="009639BD">
        <w:rPr>
          <w:rFonts w:cstheme="minorHAnsi"/>
        </w:rPr>
        <w:t>A</w:t>
      </w:r>
      <w:r w:rsidR="69E4BDC2" w:rsidRPr="009639BD">
        <w:rPr>
          <w:rFonts w:cstheme="minorHAnsi"/>
        </w:rPr>
        <w:t>ssessed how reduced</w:t>
      </w:r>
      <w:r w:rsidR="6BE789A3" w:rsidRPr="009639BD">
        <w:rPr>
          <w:rFonts w:cstheme="minorHAnsi"/>
        </w:rPr>
        <w:t xml:space="preserve"> sea ice and changes in ocean and atmospheric conditions affect wave and storm surge conditions and coastal erosion rates</w:t>
      </w:r>
      <w:r w:rsidR="5C6B6162" w:rsidRPr="009639BD">
        <w:rPr>
          <w:rFonts w:cstheme="minorHAnsi"/>
        </w:rPr>
        <w:t>.</w:t>
      </w:r>
      <w:r w:rsidR="6BE789A3" w:rsidRPr="009639BD">
        <w:rPr>
          <w:rFonts w:cstheme="minorHAnsi"/>
        </w:rPr>
        <w:t xml:space="preserve"> </w:t>
      </w:r>
    </w:p>
    <w:p w14:paraId="21AD6E57" w14:textId="392BB266" w:rsidR="20DE7E81" w:rsidRPr="009639BD" w:rsidRDefault="20DE7E81" w:rsidP="009F4613">
      <w:pPr>
        <w:spacing w:after="0"/>
        <w:rPr>
          <w:rFonts w:cstheme="minorHAnsi"/>
        </w:rPr>
      </w:pPr>
      <w:r w:rsidRPr="009639BD">
        <w:rPr>
          <w:rFonts w:cstheme="minorHAnsi"/>
          <w:b/>
          <w:bCs/>
          <w:i/>
          <w:iCs/>
        </w:rPr>
        <w:t>Emergency Management</w:t>
      </w:r>
      <w:r w:rsidR="59A23BA0" w:rsidRPr="009639BD">
        <w:rPr>
          <w:rFonts w:cstheme="minorHAnsi"/>
          <w:b/>
          <w:bCs/>
          <w:i/>
          <w:iCs/>
        </w:rPr>
        <w:t xml:space="preserve"> </w:t>
      </w:r>
      <w:r w:rsidR="59A23BA0" w:rsidRPr="009639BD">
        <w:rPr>
          <w:rFonts w:cstheme="minorHAnsi"/>
        </w:rPr>
        <w:t xml:space="preserve">– Our </w:t>
      </w:r>
      <w:r w:rsidR="4F7396EC" w:rsidRPr="009639BD">
        <w:rPr>
          <w:rFonts w:cstheme="minorHAnsi"/>
        </w:rPr>
        <w:t>research</w:t>
      </w:r>
      <w:r w:rsidR="59A23BA0" w:rsidRPr="009639BD">
        <w:rPr>
          <w:rFonts w:cstheme="minorHAnsi"/>
        </w:rPr>
        <w:t xml:space="preserve"> on oil spills</w:t>
      </w:r>
      <w:r w:rsidR="2D1343AA" w:rsidRPr="009639BD">
        <w:rPr>
          <w:rFonts w:cstheme="minorHAnsi"/>
        </w:rPr>
        <w:t>, oil-ice interactions,</w:t>
      </w:r>
      <w:r w:rsidR="59A23BA0" w:rsidRPr="009639BD">
        <w:rPr>
          <w:rFonts w:cstheme="minorHAnsi"/>
        </w:rPr>
        <w:t xml:space="preserve"> and the coastal operating environment </w:t>
      </w:r>
      <w:r w:rsidR="7AB33F71" w:rsidRPr="009639BD">
        <w:rPr>
          <w:rFonts w:cstheme="minorHAnsi"/>
        </w:rPr>
        <w:t xml:space="preserve">improves emergency </w:t>
      </w:r>
      <w:r w:rsidR="33F1C7B7" w:rsidRPr="009639BD">
        <w:rPr>
          <w:rFonts w:cstheme="minorHAnsi"/>
        </w:rPr>
        <w:t>preparedness</w:t>
      </w:r>
      <w:r w:rsidR="7AB33F71" w:rsidRPr="009639BD">
        <w:rPr>
          <w:rFonts w:cstheme="minorHAnsi"/>
        </w:rPr>
        <w:t xml:space="preserve"> and response. Example studies include</w:t>
      </w:r>
      <w:r w:rsidR="795900B5" w:rsidRPr="009639BD">
        <w:rPr>
          <w:rFonts w:cstheme="minorHAnsi"/>
        </w:rPr>
        <w:t>:</w:t>
      </w:r>
    </w:p>
    <w:p w14:paraId="515C27DB" w14:textId="2F5C4E90" w:rsidR="539C4530" w:rsidRPr="009639BD" w:rsidRDefault="00000000" w:rsidP="009F4613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hyperlink r:id="rId17">
        <w:r w:rsidR="77492498" w:rsidRPr="009639BD">
          <w:rPr>
            <w:rStyle w:val="Hyperlink"/>
            <w:rFonts w:cstheme="minorHAnsi"/>
            <w:b/>
            <w:bCs/>
          </w:rPr>
          <w:t>L</w:t>
        </w:r>
        <w:r w:rsidR="24F059E9" w:rsidRPr="009639BD">
          <w:rPr>
            <w:rStyle w:val="Hyperlink"/>
            <w:rFonts w:cstheme="minorHAnsi"/>
            <w:b/>
            <w:bCs/>
          </w:rPr>
          <w:t xml:space="preserve">iterature </w:t>
        </w:r>
        <w:r w:rsidR="3E66010C" w:rsidRPr="009639BD">
          <w:rPr>
            <w:rStyle w:val="Hyperlink"/>
            <w:rFonts w:cstheme="minorHAnsi"/>
            <w:b/>
            <w:bCs/>
          </w:rPr>
          <w:t>S</w:t>
        </w:r>
        <w:r w:rsidR="24F059E9" w:rsidRPr="009639BD">
          <w:rPr>
            <w:rStyle w:val="Hyperlink"/>
            <w:rFonts w:cstheme="minorHAnsi"/>
            <w:b/>
            <w:bCs/>
          </w:rPr>
          <w:t xml:space="preserve">tudy </w:t>
        </w:r>
        <w:r w:rsidR="32C3897D" w:rsidRPr="009639BD">
          <w:rPr>
            <w:rStyle w:val="Hyperlink"/>
            <w:rFonts w:cstheme="minorHAnsi"/>
            <w:b/>
            <w:bCs/>
          </w:rPr>
          <w:t xml:space="preserve">on Effects </w:t>
        </w:r>
        <w:r w:rsidR="24F059E9" w:rsidRPr="009639BD">
          <w:rPr>
            <w:rStyle w:val="Hyperlink"/>
            <w:rFonts w:cstheme="minorHAnsi"/>
            <w:b/>
            <w:bCs/>
          </w:rPr>
          <w:t xml:space="preserve">of </w:t>
        </w:r>
        <w:r w:rsidR="2FB08EE7" w:rsidRPr="009639BD">
          <w:rPr>
            <w:rStyle w:val="Hyperlink"/>
            <w:rFonts w:cstheme="minorHAnsi"/>
            <w:b/>
            <w:bCs/>
          </w:rPr>
          <w:t>S</w:t>
        </w:r>
        <w:r w:rsidR="24F059E9" w:rsidRPr="009639BD">
          <w:rPr>
            <w:rStyle w:val="Hyperlink"/>
            <w:rFonts w:cstheme="minorHAnsi"/>
            <w:b/>
            <w:bCs/>
          </w:rPr>
          <w:t xml:space="preserve">pills of 500–20,000 </w:t>
        </w:r>
        <w:r w:rsidR="23E075A1" w:rsidRPr="009639BD">
          <w:rPr>
            <w:rStyle w:val="Hyperlink"/>
            <w:rFonts w:cstheme="minorHAnsi"/>
            <w:b/>
            <w:bCs/>
          </w:rPr>
          <w:t>B</w:t>
        </w:r>
        <w:r w:rsidR="24F059E9" w:rsidRPr="009639BD">
          <w:rPr>
            <w:rStyle w:val="Hyperlink"/>
            <w:rFonts w:cstheme="minorHAnsi"/>
            <w:b/>
            <w:bCs/>
          </w:rPr>
          <w:t xml:space="preserve">arrels of </w:t>
        </w:r>
        <w:r w:rsidR="0292E428" w:rsidRPr="009639BD">
          <w:rPr>
            <w:rStyle w:val="Hyperlink"/>
            <w:rFonts w:cstheme="minorHAnsi"/>
            <w:b/>
            <w:bCs/>
          </w:rPr>
          <w:t>C</w:t>
        </w:r>
        <w:r w:rsidR="24F059E9" w:rsidRPr="009639BD">
          <w:rPr>
            <w:rStyle w:val="Hyperlink"/>
            <w:rFonts w:cstheme="minorHAnsi"/>
            <w:b/>
            <w:bCs/>
          </w:rPr>
          <w:t xml:space="preserve">rude </w:t>
        </w:r>
        <w:r w:rsidR="247DF42C" w:rsidRPr="009639BD">
          <w:rPr>
            <w:rStyle w:val="Hyperlink"/>
            <w:rFonts w:cstheme="minorHAnsi"/>
            <w:b/>
            <w:bCs/>
          </w:rPr>
          <w:t>O</w:t>
        </w:r>
        <w:r w:rsidR="24F059E9" w:rsidRPr="009639BD">
          <w:rPr>
            <w:rStyle w:val="Hyperlink"/>
            <w:rFonts w:cstheme="minorHAnsi"/>
            <w:b/>
            <w:bCs/>
          </w:rPr>
          <w:t xml:space="preserve">il, </w:t>
        </w:r>
        <w:r w:rsidR="4AFC589D" w:rsidRPr="009639BD">
          <w:rPr>
            <w:rStyle w:val="Hyperlink"/>
            <w:rFonts w:cstheme="minorHAnsi"/>
            <w:b/>
            <w:bCs/>
          </w:rPr>
          <w:t>C</w:t>
        </w:r>
        <w:r w:rsidR="24F059E9" w:rsidRPr="009639BD">
          <w:rPr>
            <w:rStyle w:val="Hyperlink"/>
            <w:rFonts w:cstheme="minorHAnsi"/>
            <w:b/>
            <w:bCs/>
          </w:rPr>
          <w:t xml:space="preserve">ondensate, or </w:t>
        </w:r>
        <w:r w:rsidR="3927F2F1" w:rsidRPr="009639BD">
          <w:rPr>
            <w:rStyle w:val="Hyperlink"/>
            <w:rFonts w:cstheme="minorHAnsi"/>
            <w:b/>
            <w:bCs/>
          </w:rPr>
          <w:t>D</w:t>
        </w:r>
      </w:hyperlink>
      <w:r w:rsidR="24F059E9" w:rsidRPr="009639BD">
        <w:rPr>
          <w:rStyle w:val="Hyperlink"/>
          <w:rFonts w:cstheme="minorHAnsi"/>
          <w:b/>
          <w:bCs/>
        </w:rPr>
        <w:t>iesel</w:t>
      </w:r>
      <w:r w:rsidR="19293931" w:rsidRPr="009639BD">
        <w:rPr>
          <w:rStyle w:val="Hyperlink"/>
          <w:rFonts w:cstheme="minorHAnsi"/>
          <w:b/>
          <w:bCs/>
        </w:rPr>
        <w:t>.</w:t>
      </w:r>
      <w:r w:rsidR="7EDEA340" w:rsidRPr="009639BD">
        <w:rPr>
          <w:rFonts w:cstheme="minorHAnsi"/>
        </w:rPr>
        <w:t xml:space="preserve"> </w:t>
      </w:r>
      <w:r w:rsidR="2D2ABA81" w:rsidRPr="009639BD">
        <w:rPr>
          <w:rFonts w:cstheme="minorHAnsi"/>
        </w:rPr>
        <w:t xml:space="preserve">Documented </w:t>
      </w:r>
      <w:r w:rsidR="6FE1C89C" w:rsidRPr="009639BD">
        <w:rPr>
          <w:rFonts w:cstheme="minorHAnsi"/>
        </w:rPr>
        <w:t>environmental and socioeconomic impacts</w:t>
      </w:r>
      <w:r w:rsidR="7EDEA340" w:rsidRPr="009639BD">
        <w:rPr>
          <w:rFonts w:cstheme="minorHAnsi"/>
        </w:rPr>
        <w:t xml:space="preserve"> from </w:t>
      </w:r>
      <w:r w:rsidR="257D0993" w:rsidRPr="009639BD">
        <w:rPr>
          <w:rFonts w:cstheme="minorHAnsi"/>
        </w:rPr>
        <w:t>medium</w:t>
      </w:r>
      <w:r w:rsidR="00260A60" w:rsidRPr="009639BD">
        <w:rPr>
          <w:rFonts w:cstheme="minorHAnsi"/>
        </w:rPr>
        <w:t xml:space="preserve"> to </w:t>
      </w:r>
      <w:r w:rsidR="257D0993" w:rsidRPr="009639BD">
        <w:rPr>
          <w:rFonts w:cstheme="minorHAnsi"/>
        </w:rPr>
        <w:t xml:space="preserve">large oil </w:t>
      </w:r>
      <w:r w:rsidR="7EDEA340" w:rsidRPr="009639BD">
        <w:rPr>
          <w:rFonts w:cstheme="minorHAnsi"/>
        </w:rPr>
        <w:t xml:space="preserve">spills. </w:t>
      </w:r>
    </w:p>
    <w:p w14:paraId="1B627A0B" w14:textId="56653DE3" w:rsidR="3BBC264C" w:rsidRPr="009639BD" w:rsidRDefault="3BBC264C" w:rsidP="02511C3B">
      <w:pPr>
        <w:pStyle w:val="ListParagraph"/>
        <w:numPr>
          <w:ilvl w:val="0"/>
          <w:numId w:val="8"/>
        </w:numPr>
        <w:rPr>
          <w:rFonts w:cstheme="minorHAnsi"/>
        </w:rPr>
      </w:pPr>
      <w:r w:rsidRPr="009639BD">
        <w:rPr>
          <w:rFonts w:cstheme="minorHAnsi"/>
          <w:b/>
          <w:bCs/>
        </w:rPr>
        <w:t xml:space="preserve">The </w:t>
      </w:r>
      <w:r w:rsidR="168EB33A" w:rsidRPr="009639BD">
        <w:rPr>
          <w:rFonts w:cstheme="minorHAnsi"/>
          <w:b/>
          <w:bCs/>
        </w:rPr>
        <w:t>Shore</w:t>
      </w:r>
      <w:r w:rsidR="4F5920E5" w:rsidRPr="009639BD">
        <w:rPr>
          <w:rFonts w:cstheme="minorHAnsi"/>
          <w:b/>
          <w:bCs/>
        </w:rPr>
        <w:t>Z</w:t>
      </w:r>
      <w:r w:rsidR="168EB33A" w:rsidRPr="009639BD">
        <w:rPr>
          <w:rFonts w:cstheme="minorHAnsi"/>
          <w:b/>
          <w:bCs/>
        </w:rPr>
        <w:t>one</w:t>
      </w:r>
      <w:r w:rsidR="3585F531" w:rsidRPr="009639BD">
        <w:rPr>
          <w:rFonts w:cstheme="minorHAnsi"/>
          <w:b/>
          <w:bCs/>
        </w:rPr>
        <w:t xml:space="preserve"> </w:t>
      </w:r>
      <w:r w:rsidR="4E20C062" w:rsidRPr="009639BD">
        <w:rPr>
          <w:rFonts w:cstheme="minorHAnsi"/>
          <w:b/>
          <w:bCs/>
        </w:rPr>
        <w:t>P</w:t>
      </w:r>
      <w:r w:rsidR="3585F531" w:rsidRPr="009639BD">
        <w:rPr>
          <w:rFonts w:cstheme="minorHAnsi"/>
          <w:b/>
          <w:bCs/>
        </w:rPr>
        <w:t>rogram</w:t>
      </w:r>
      <w:r w:rsidR="3585F531" w:rsidRPr="009639BD">
        <w:rPr>
          <w:rFonts w:cstheme="minorHAnsi"/>
        </w:rPr>
        <w:t xml:space="preserve"> – </w:t>
      </w:r>
      <w:r w:rsidR="696986E6" w:rsidRPr="009639BD">
        <w:rPr>
          <w:rFonts w:cstheme="minorHAnsi"/>
        </w:rPr>
        <w:t xml:space="preserve">This multi-agency program </w:t>
      </w:r>
      <w:r w:rsidR="3585F531" w:rsidRPr="009639BD">
        <w:rPr>
          <w:rFonts w:cstheme="minorHAnsi"/>
        </w:rPr>
        <w:t>mapped and imaged the entire coastline of Alaska</w:t>
      </w:r>
      <w:r w:rsidR="12319066" w:rsidRPr="009639BD">
        <w:rPr>
          <w:rFonts w:cstheme="minorHAnsi"/>
        </w:rPr>
        <w:t xml:space="preserve">. The ESP funded </w:t>
      </w:r>
      <w:hyperlink r:id="rId18">
        <w:r w:rsidR="12319066" w:rsidRPr="009639BD">
          <w:rPr>
            <w:rStyle w:val="Hyperlink"/>
            <w:rFonts w:cstheme="minorHAnsi"/>
          </w:rPr>
          <w:t>protocol development</w:t>
        </w:r>
      </w:hyperlink>
      <w:r w:rsidR="12319066" w:rsidRPr="009639BD">
        <w:rPr>
          <w:rFonts w:cstheme="minorHAnsi"/>
        </w:rPr>
        <w:t xml:space="preserve">, </w:t>
      </w:r>
      <w:r w:rsidR="0085520A" w:rsidRPr="009639BD">
        <w:rPr>
          <w:rFonts w:cstheme="minorHAnsi"/>
        </w:rPr>
        <w:t xml:space="preserve">mapping </w:t>
      </w:r>
      <w:r w:rsidR="12319066" w:rsidRPr="009639BD">
        <w:rPr>
          <w:rFonts w:cstheme="minorHAnsi"/>
        </w:rPr>
        <w:t xml:space="preserve">the </w:t>
      </w:r>
      <w:hyperlink r:id="rId19">
        <w:r w:rsidR="12319066" w:rsidRPr="009639BD">
          <w:rPr>
            <w:rStyle w:val="Hyperlink"/>
            <w:rFonts w:cstheme="minorHAnsi"/>
          </w:rPr>
          <w:t xml:space="preserve">Alaska Peninsula </w:t>
        </w:r>
        <w:r w:rsidR="115D6681" w:rsidRPr="009639BD">
          <w:rPr>
            <w:rStyle w:val="Hyperlink"/>
            <w:rFonts w:cstheme="minorHAnsi"/>
          </w:rPr>
          <w:t>r</w:t>
        </w:r>
        <w:r w:rsidR="12319066" w:rsidRPr="009639BD">
          <w:rPr>
            <w:rStyle w:val="Hyperlink"/>
            <w:rFonts w:cstheme="minorHAnsi"/>
          </w:rPr>
          <w:t>egion</w:t>
        </w:r>
      </w:hyperlink>
      <w:r w:rsidR="12319066" w:rsidRPr="009639BD">
        <w:rPr>
          <w:rFonts w:cstheme="minorHAnsi"/>
        </w:rPr>
        <w:t xml:space="preserve">, and the </w:t>
      </w:r>
      <w:hyperlink r:id="rId20">
        <w:r w:rsidR="12319066" w:rsidRPr="009639BD">
          <w:rPr>
            <w:rStyle w:val="Hyperlink"/>
            <w:rFonts w:cstheme="minorHAnsi"/>
          </w:rPr>
          <w:t xml:space="preserve">North Slope </w:t>
        </w:r>
        <w:r w:rsidR="5BC92D84" w:rsidRPr="009639BD">
          <w:rPr>
            <w:rStyle w:val="Hyperlink"/>
            <w:rFonts w:cstheme="minorHAnsi"/>
          </w:rPr>
          <w:t>r</w:t>
        </w:r>
        <w:r w:rsidR="12319066" w:rsidRPr="009639BD">
          <w:rPr>
            <w:rStyle w:val="Hyperlink"/>
            <w:rFonts w:cstheme="minorHAnsi"/>
          </w:rPr>
          <w:t>egion</w:t>
        </w:r>
      </w:hyperlink>
      <w:r w:rsidR="12319066" w:rsidRPr="009639BD">
        <w:rPr>
          <w:rFonts w:cstheme="minorHAnsi"/>
        </w:rPr>
        <w:t>.</w:t>
      </w:r>
    </w:p>
    <w:sectPr w:rsidR="3BBC264C" w:rsidRPr="009639BD" w:rsidSect="009F46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2EA8"/>
    <w:multiLevelType w:val="hybridMultilevel"/>
    <w:tmpl w:val="AD7CF33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D5A839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8E83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62DB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E250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B0D75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EC39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324C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6ACA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55B8B"/>
    <w:multiLevelType w:val="hybridMultilevel"/>
    <w:tmpl w:val="92A0A11C"/>
    <w:lvl w:ilvl="0" w:tplc="2E502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B6B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3E6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6E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47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825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C6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68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4AF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DAF91"/>
    <w:multiLevelType w:val="hybridMultilevel"/>
    <w:tmpl w:val="13B0A7A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14EB1E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20C57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5E6D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F47EB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A603F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C4AD1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2CBF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3B43E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842BE"/>
    <w:multiLevelType w:val="hybridMultilevel"/>
    <w:tmpl w:val="30661434"/>
    <w:lvl w:ilvl="0" w:tplc="7B3664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8D8A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CC8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BA2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A4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D88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24A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AB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0CC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C6C56"/>
    <w:multiLevelType w:val="hybridMultilevel"/>
    <w:tmpl w:val="714A8604"/>
    <w:lvl w:ilvl="0" w:tplc="414A091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D5F225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86E2A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8EF6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B6ED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BF6BA0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1EEA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2027E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B9067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AE2007"/>
    <w:multiLevelType w:val="hybridMultilevel"/>
    <w:tmpl w:val="9F5E56D0"/>
    <w:lvl w:ilvl="0" w:tplc="7B3664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705E6"/>
    <w:multiLevelType w:val="hybridMultilevel"/>
    <w:tmpl w:val="B2DADD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74643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9AC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E1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8A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149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C5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E1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42A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21477"/>
    <w:multiLevelType w:val="hybridMultilevel"/>
    <w:tmpl w:val="9DB8219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57AF8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238CF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1C20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04C45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80295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E6D8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269EA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5EA04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80CA0C"/>
    <w:multiLevelType w:val="hybridMultilevel"/>
    <w:tmpl w:val="71984824"/>
    <w:lvl w:ilvl="0" w:tplc="0F660C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6ECC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A0B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782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A6B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66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85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44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A07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70B5F"/>
    <w:multiLevelType w:val="hybridMultilevel"/>
    <w:tmpl w:val="0A1E848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97BA47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8B08A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7A7B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D664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0E8B1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88CD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14E8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FF4BB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37248A"/>
    <w:multiLevelType w:val="hybridMultilevel"/>
    <w:tmpl w:val="C37CFF76"/>
    <w:lvl w:ilvl="0" w:tplc="7B36642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9965902">
    <w:abstractNumId w:val="3"/>
  </w:num>
  <w:num w:numId="2" w16cid:durableId="1480538668">
    <w:abstractNumId w:val="1"/>
  </w:num>
  <w:num w:numId="3" w16cid:durableId="1710371212">
    <w:abstractNumId w:val="8"/>
  </w:num>
  <w:num w:numId="4" w16cid:durableId="723680804">
    <w:abstractNumId w:val="4"/>
  </w:num>
  <w:num w:numId="5" w16cid:durableId="628165592">
    <w:abstractNumId w:val="6"/>
  </w:num>
  <w:num w:numId="6" w16cid:durableId="1678343638">
    <w:abstractNumId w:val="5"/>
  </w:num>
  <w:num w:numId="7" w16cid:durableId="444160615">
    <w:abstractNumId w:val="10"/>
  </w:num>
  <w:num w:numId="8" w16cid:durableId="1157574854">
    <w:abstractNumId w:val="0"/>
  </w:num>
  <w:num w:numId="9" w16cid:durableId="400567881">
    <w:abstractNumId w:val="9"/>
  </w:num>
  <w:num w:numId="10" w16cid:durableId="593900679">
    <w:abstractNumId w:val="2"/>
  </w:num>
  <w:num w:numId="11" w16cid:durableId="16723690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0FA748"/>
    <w:rsid w:val="000138D4"/>
    <w:rsid w:val="00013D1C"/>
    <w:rsid w:val="00022767"/>
    <w:rsid w:val="00023BB1"/>
    <w:rsid w:val="00024E2C"/>
    <w:rsid w:val="0003666E"/>
    <w:rsid w:val="0004504B"/>
    <w:rsid w:val="000512A5"/>
    <w:rsid w:val="000559F8"/>
    <w:rsid w:val="0006707C"/>
    <w:rsid w:val="000704B0"/>
    <w:rsid w:val="000810CD"/>
    <w:rsid w:val="000A1307"/>
    <w:rsid w:val="000A7C9B"/>
    <w:rsid w:val="000C42D4"/>
    <w:rsid w:val="00101601"/>
    <w:rsid w:val="001077FC"/>
    <w:rsid w:val="0011626F"/>
    <w:rsid w:val="00121719"/>
    <w:rsid w:val="00131D04"/>
    <w:rsid w:val="00143314"/>
    <w:rsid w:val="00152C9C"/>
    <w:rsid w:val="0017407E"/>
    <w:rsid w:val="00185D6E"/>
    <w:rsid w:val="00192CE6"/>
    <w:rsid w:val="001A5D7F"/>
    <w:rsid w:val="001C281D"/>
    <w:rsid w:val="00213B26"/>
    <w:rsid w:val="002172B7"/>
    <w:rsid w:val="00224D49"/>
    <w:rsid w:val="00230357"/>
    <w:rsid w:val="00260A60"/>
    <w:rsid w:val="00267886"/>
    <w:rsid w:val="00284FB5"/>
    <w:rsid w:val="00287AB5"/>
    <w:rsid w:val="0029379B"/>
    <w:rsid w:val="00296294"/>
    <w:rsid w:val="00297992"/>
    <w:rsid w:val="002A68ED"/>
    <w:rsid w:val="002E231E"/>
    <w:rsid w:val="002F097F"/>
    <w:rsid w:val="002F3EC2"/>
    <w:rsid w:val="00307C9A"/>
    <w:rsid w:val="003108D6"/>
    <w:rsid w:val="003133B3"/>
    <w:rsid w:val="0035494C"/>
    <w:rsid w:val="00377EF7"/>
    <w:rsid w:val="00385CE1"/>
    <w:rsid w:val="00393453"/>
    <w:rsid w:val="003B330C"/>
    <w:rsid w:val="003D30AE"/>
    <w:rsid w:val="003E1A8F"/>
    <w:rsid w:val="004004E6"/>
    <w:rsid w:val="00424D33"/>
    <w:rsid w:val="004335BD"/>
    <w:rsid w:val="00435184"/>
    <w:rsid w:val="0044090C"/>
    <w:rsid w:val="00440FE3"/>
    <w:rsid w:val="004443B2"/>
    <w:rsid w:val="00445359"/>
    <w:rsid w:val="00450104"/>
    <w:rsid w:val="00453CBA"/>
    <w:rsid w:val="00454D8D"/>
    <w:rsid w:val="00490267"/>
    <w:rsid w:val="004A3DFB"/>
    <w:rsid w:val="004A5C0B"/>
    <w:rsid w:val="004B0E81"/>
    <w:rsid w:val="004C792D"/>
    <w:rsid w:val="004D2ADF"/>
    <w:rsid w:val="004E2ED7"/>
    <w:rsid w:val="0050402F"/>
    <w:rsid w:val="00507908"/>
    <w:rsid w:val="00533CBE"/>
    <w:rsid w:val="00564189"/>
    <w:rsid w:val="005661B3"/>
    <w:rsid w:val="00566341"/>
    <w:rsid w:val="00584B96"/>
    <w:rsid w:val="005B5884"/>
    <w:rsid w:val="005C104C"/>
    <w:rsid w:val="005F1188"/>
    <w:rsid w:val="005F2B39"/>
    <w:rsid w:val="005F7CF6"/>
    <w:rsid w:val="00602FDD"/>
    <w:rsid w:val="0061638D"/>
    <w:rsid w:val="006216AE"/>
    <w:rsid w:val="00656206"/>
    <w:rsid w:val="00656C11"/>
    <w:rsid w:val="006573AB"/>
    <w:rsid w:val="006750E2"/>
    <w:rsid w:val="006920BB"/>
    <w:rsid w:val="00695352"/>
    <w:rsid w:val="006B02C5"/>
    <w:rsid w:val="006C74FD"/>
    <w:rsid w:val="006C7686"/>
    <w:rsid w:val="006E20A4"/>
    <w:rsid w:val="006F30B0"/>
    <w:rsid w:val="006F354B"/>
    <w:rsid w:val="0070374E"/>
    <w:rsid w:val="00796544"/>
    <w:rsid w:val="00797B5B"/>
    <w:rsid w:val="007A24B0"/>
    <w:rsid w:val="007B7E23"/>
    <w:rsid w:val="00807839"/>
    <w:rsid w:val="00816D4B"/>
    <w:rsid w:val="00821E9E"/>
    <w:rsid w:val="0085242D"/>
    <w:rsid w:val="0085520A"/>
    <w:rsid w:val="008706F1"/>
    <w:rsid w:val="008707B4"/>
    <w:rsid w:val="008806DB"/>
    <w:rsid w:val="008809BC"/>
    <w:rsid w:val="008827E8"/>
    <w:rsid w:val="00894DCA"/>
    <w:rsid w:val="008A4558"/>
    <w:rsid w:val="008B13AB"/>
    <w:rsid w:val="008B417A"/>
    <w:rsid w:val="008B6337"/>
    <w:rsid w:val="008C2B2C"/>
    <w:rsid w:val="009146C7"/>
    <w:rsid w:val="009215C6"/>
    <w:rsid w:val="00937C37"/>
    <w:rsid w:val="0095005B"/>
    <w:rsid w:val="00952B92"/>
    <w:rsid w:val="009559FB"/>
    <w:rsid w:val="009639BD"/>
    <w:rsid w:val="009755BD"/>
    <w:rsid w:val="00976B89"/>
    <w:rsid w:val="009804D6"/>
    <w:rsid w:val="00983BAD"/>
    <w:rsid w:val="0099166C"/>
    <w:rsid w:val="009955AD"/>
    <w:rsid w:val="009D148A"/>
    <w:rsid w:val="009F0BF3"/>
    <w:rsid w:val="009F4613"/>
    <w:rsid w:val="00A02576"/>
    <w:rsid w:val="00A15509"/>
    <w:rsid w:val="00A268A1"/>
    <w:rsid w:val="00A36673"/>
    <w:rsid w:val="00A4246B"/>
    <w:rsid w:val="00A42F29"/>
    <w:rsid w:val="00A605AF"/>
    <w:rsid w:val="00A609F1"/>
    <w:rsid w:val="00A65329"/>
    <w:rsid w:val="00A96752"/>
    <w:rsid w:val="00AA0DE8"/>
    <w:rsid w:val="00AA3541"/>
    <w:rsid w:val="00AB4225"/>
    <w:rsid w:val="00AC0D84"/>
    <w:rsid w:val="00AC3E04"/>
    <w:rsid w:val="00AE5C7D"/>
    <w:rsid w:val="00AF384F"/>
    <w:rsid w:val="00AF657D"/>
    <w:rsid w:val="00B0688A"/>
    <w:rsid w:val="00B2647A"/>
    <w:rsid w:val="00B264CA"/>
    <w:rsid w:val="00B278D3"/>
    <w:rsid w:val="00B34780"/>
    <w:rsid w:val="00B34D08"/>
    <w:rsid w:val="00B46183"/>
    <w:rsid w:val="00B76D25"/>
    <w:rsid w:val="00B96524"/>
    <w:rsid w:val="00BA1DF4"/>
    <w:rsid w:val="00BD49AD"/>
    <w:rsid w:val="00BD4A33"/>
    <w:rsid w:val="00BF23F2"/>
    <w:rsid w:val="00C00C12"/>
    <w:rsid w:val="00C12A62"/>
    <w:rsid w:val="00C34D06"/>
    <w:rsid w:val="00C4194C"/>
    <w:rsid w:val="00C437A8"/>
    <w:rsid w:val="00C50EA3"/>
    <w:rsid w:val="00C57B16"/>
    <w:rsid w:val="00C645EC"/>
    <w:rsid w:val="00C76ED4"/>
    <w:rsid w:val="00C81C7A"/>
    <w:rsid w:val="00C86E77"/>
    <w:rsid w:val="00C86ECC"/>
    <w:rsid w:val="00C90E65"/>
    <w:rsid w:val="00C958D3"/>
    <w:rsid w:val="00CA5F44"/>
    <w:rsid w:val="00CD5C2D"/>
    <w:rsid w:val="00CD7C65"/>
    <w:rsid w:val="00CE3B56"/>
    <w:rsid w:val="00CE670D"/>
    <w:rsid w:val="00D163EF"/>
    <w:rsid w:val="00D17ED3"/>
    <w:rsid w:val="00D41A8D"/>
    <w:rsid w:val="00D62922"/>
    <w:rsid w:val="00D74015"/>
    <w:rsid w:val="00D74C66"/>
    <w:rsid w:val="00DA0BA0"/>
    <w:rsid w:val="00DD0014"/>
    <w:rsid w:val="00DD002B"/>
    <w:rsid w:val="00E209B5"/>
    <w:rsid w:val="00E218A3"/>
    <w:rsid w:val="00E41636"/>
    <w:rsid w:val="00E8269B"/>
    <w:rsid w:val="00E96810"/>
    <w:rsid w:val="00EA7701"/>
    <w:rsid w:val="00EB07CE"/>
    <w:rsid w:val="00EB52C7"/>
    <w:rsid w:val="00ED0517"/>
    <w:rsid w:val="00EF7763"/>
    <w:rsid w:val="00F00C41"/>
    <w:rsid w:val="00F13685"/>
    <w:rsid w:val="00F15C77"/>
    <w:rsid w:val="00F433C3"/>
    <w:rsid w:val="00F6269B"/>
    <w:rsid w:val="00F756FD"/>
    <w:rsid w:val="00F8305A"/>
    <w:rsid w:val="00F87AF9"/>
    <w:rsid w:val="00FA12FD"/>
    <w:rsid w:val="00FB696C"/>
    <w:rsid w:val="00FE36A4"/>
    <w:rsid w:val="00FE7F57"/>
    <w:rsid w:val="013986D7"/>
    <w:rsid w:val="017F1BE8"/>
    <w:rsid w:val="01918B93"/>
    <w:rsid w:val="01E2EDBC"/>
    <w:rsid w:val="02511C3B"/>
    <w:rsid w:val="0292E428"/>
    <w:rsid w:val="03CA9503"/>
    <w:rsid w:val="044176C1"/>
    <w:rsid w:val="04A35B24"/>
    <w:rsid w:val="05382473"/>
    <w:rsid w:val="0552E137"/>
    <w:rsid w:val="06615C59"/>
    <w:rsid w:val="0758311D"/>
    <w:rsid w:val="08029FAD"/>
    <w:rsid w:val="080FF05A"/>
    <w:rsid w:val="0B7C4A2D"/>
    <w:rsid w:val="0BC25758"/>
    <w:rsid w:val="0CDED85E"/>
    <w:rsid w:val="0CF39D9C"/>
    <w:rsid w:val="0EC25CBB"/>
    <w:rsid w:val="0F4BEF4B"/>
    <w:rsid w:val="108F6901"/>
    <w:rsid w:val="10A02906"/>
    <w:rsid w:val="113C1DD5"/>
    <w:rsid w:val="115D6681"/>
    <w:rsid w:val="11E68F1B"/>
    <w:rsid w:val="12319066"/>
    <w:rsid w:val="1269180E"/>
    <w:rsid w:val="129DAF8B"/>
    <w:rsid w:val="130E97A3"/>
    <w:rsid w:val="13F2CA18"/>
    <w:rsid w:val="1419C883"/>
    <w:rsid w:val="14288CFE"/>
    <w:rsid w:val="1687D31A"/>
    <w:rsid w:val="168EB33A"/>
    <w:rsid w:val="16A2E6BB"/>
    <w:rsid w:val="18CCA8FD"/>
    <w:rsid w:val="18F3A1BE"/>
    <w:rsid w:val="19293931"/>
    <w:rsid w:val="1B4F6EA1"/>
    <w:rsid w:val="1BAA75CF"/>
    <w:rsid w:val="1BAFE462"/>
    <w:rsid w:val="1DBA3A31"/>
    <w:rsid w:val="1F83F108"/>
    <w:rsid w:val="1FA0C3D6"/>
    <w:rsid w:val="202F0F5E"/>
    <w:rsid w:val="20DE7E81"/>
    <w:rsid w:val="21429D60"/>
    <w:rsid w:val="2142B0C9"/>
    <w:rsid w:val="226C3E78"/>
    <w:rsid w:val="22D1F9A8"/>
    <w:rsid w:val="230FDF73"/>
    <w:rsid w:val="238C9315"/>
    <w:rsid w:val="23C7CCDC"/>
    <w:rsid w:val="23E075A1"/>
    <w:rsid w:val="247DF42C"/>
    <w:rsid w:val="24D5CF51"/>
    <w:rsid w:val="24F059E9"/>
    <w:rsid w:val="255D2B5B"/>
    <w:rsid w:val="25628F9C"/>
    <w:rsid w:val="257D0993"/>
    <w:rsid w:val="26D3E943"/>
    <w:rsid w:val="27537428"/>
    <w:rsid w:val="2762A834"/>
    <w:rsid w:val="27C0241F"/>
    <w:rsid w:val="28052821"/>
    <w:rsid w:val="29007490"/>
    <w:rsid w:val="2B62501D"/>
    <w:rsid w:val="2BD27447"/>
    <w:rsid w:val="2C7E20DB"/>
    <w:rsid w:val="2D1343AA"/>
    <w:rsid w:val="2D2ABA81"/>
    <w:rsid w:val="2DF1A9F1"/>
    <w:rsid w:val="2F5BB3AB"/>
    <w:rsid w:val="2FB08EE7"/>
    <w:rsid w:val="308D21EC"/>
    <w:rsid w:val="315305C5"/>
    <w:rsid w:val="318FD3AC"/>
    <w:rsid w:val="31A79607"/>
    <w:rsid w:val="32B283EE"/>
    <w:rsid w:val="32C115AE"/>
    <w:rsid w:val="32C3897D"/>
    <w:rsid w:val="336CB8E9"/>
    <w:rsid w:val="33C936CD"/>
    <w:rsid w:val="33F1C7B7"/>
    <w:rsid w:val="34D205D7"/>
    <w:rsid w:val="3585F531"/>
    <w:rsid w:val="3876CDC9"/>
    <w:rsid w:val="38AA9877"/>
    <w:rsid w:val="39049A97"/>
    <w:rsid w:val="3927F2F1"/>
    <w:rsid w:val="39CD4B9B"/>
    <w:rsid w:val="3B2B55D0"/>
    <w:rsid w:val="3BBC264C"/>
    <w:rsid w:val="3C4AD0C8"/>
    <w:rsid w:val="3C9D903E"/>
    <w:rsid w:val="3E430DD0"/>
    <w:rsid w:val="3E66010C"/>
    <w:rsid w:val="3F0FA748"/>
    <w:rsid w:val="4037D606"/>
    <w:rsid w:val="413BF093"/>
    <w:rsid w:val="42113091"/>
    <w:rsid w:val="421E5DE1"/>
    <w:rsid w:val="42CDAD0C"/>
    <w:rsid w:val="43E607A1"/>
    <w:rsid w:val="43ED7AA8"/>
    <w:rsid w:val="447B1462"/>
    <w:rsid w:val="452218AB"/>
    <w:rsid w:val="4546478E"/>
    <w:rsid w:val="45725709"/>
    <w:rsid w:val="457A4F06"/>
    <w:rsid w:val="46113253"/>
    <w:rsid w:val="462A4ABB"/>
    <w:rsid w:val="46AFC9ED"/>
    <w:rsid w:val="46B60C19"/>
    <w:rsid w:val="4819FDF1"/>
    <w:rsid w:val="483BB07A"/>
    <w:rsid w:val="49AE346D"/>
    <w:rsid w:val="4AFC589D"/>
    <w:rsid w:val="4E20C062"/>
    <w:rsid w:val="4E3DBB13"/>
    <w:rsid w:val="4F5920E5"/>
    <w:rsid w:val="4F7396EC"/>
    <w:rsid w:val="4FD673DB"/>
    <w:rsid w:val="50397F9D"/>
    <w:rsid w:val="51516F37"/>
    <w:rsid w:val="52FC99ED"/>
    <w:rsid w:val="5308CAE1"/>
    <w:rsid w:val="5358E1A6"/>
    <w:rsid w:val="539C4530"/>
    <w:rsid w:val="5464795C"/>
    <w:rsid w:val="5558B024"/>
    <w:rsid w:val="556C4AEA"/>
    <w:rsid w:val="55AD456B"/>
    <w:rsid w:val="55FE662F"/>
    <w:rsid w:val="574526A3"/>
    <w:rsid w:val="586A8537"/>
    <w:rsid w:val="58D82E00"/>
    <w:rsid w:val="58FC7DB1"/>
    <w:rsid w:val="5968123F"/>
    <w:rsid w:val="59A23BA0"/>
    <w:rsid w:val="5AB050E3"/>
    <w:rsid w:val="5B51AB29"/>
    <w:rsid w:val="5B683360"/>
    <w:rsid w:val="5BC92D84"/>
    <w:rsid w:val="5C20FD38"/>
    <w:rsid w:val="5C394916"/>
    <w:rsid w:val="5C6B6162"/>
    <w:rsid w:val="5E288C74"/>
    <w:rsid w:val="5F0A6E36"/>
    <w:rsid w:val="5FB678CA"/>
    <w:rsid w:val="5FE14B13"/>
    <w:rsid w:val="6295CABF"/>
    <w:rsid w:val="64131D91"/>
    <w:rsid w:val="647A7EC8"/>
    <w:rsid w:val="654AF6D0"/>
    <w:rsid w:val="667A4DE2"/>
    <w:rsid w:val="67784F34"/>
    <w:rsid w:val="68A85FA3"/>
    <w:rsid w:val="695C6264"/>
    <w:rsid w:val="696986E6"/>
    <w:rsid w:val="69E4BDC2"/>
    <w:rsid w:val="69F59570"/>
    <w:rsid w:val="6A2A54DB"/>
    <w:rsid w:val="6A33AFA2"/>
    <w:rsid w:val="6A5E15F0"/>
    <w:rsid w:val="6A691A6F"/>
    <w:rsid w:val="6B963FCD"/>
    <w:rsid w:val="6BE789A3"/>
    <w:rsid w:val="6C62015E"/>
    <w:rsid w:val="6D7CD884"/>
    <w:rsid w:val="6F502BDC"/>
    <w:rsid w:val="6FE1C89C"/>
    <w:rsid w:val="71065745"/>
    <w:rsid w:val="710C9507"/>
    <w:rsid w:val="7130E986"/>
    <w:rsid w:val="7167DA2D"/>
    <w:rsid w:val="720A5F97"/>
    <w:rsid w:val="73003811"/>
    <w:rsid w:val="732482BB"/>
    <w:rsid w:val="746495E2"/>
    <w:rsid w:val="7541977D"/>
    <w:rsid w:val="754207E1"/>
    <w:rsid w:val="77492498"/>
    <w:rsid w:val="7749B84D"/>
    <w:rsid w:val="77F949FC"/>
    <w:rsid w:val="786E05BA"/>
    <w:rsid w:val="79327134"/>
    <w:rsid w:val="795900B5"/>
    <w:rsid w:val="79AC76A5"/>
    <w:rsid w:val="7A9CEEC7"/>
    <w:rsid w:val="7AB33F71"/>
    <w:rsid w:val="7BC32257"/>
    <w:rsid w:val="7BDA0E5B"/>
    <w:rsid w:val="7C53B9F1"/>
    <w:rsid w:val="7CFBD9B8"/>
    <w:rsid w:val="7D797C32"/>
    <w:rsid w:val="7DEE5C21"/>
    <w:rsid w:val="7E9AFA40"/>
    <w:rsid w:val="7ED2E3F5"/>
    <w:rsid w:val="7EDEA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FA748"/>
  <w15:chartTrackingRefBased/>
  <w15:docId w15:val="{D40C88FD-5A47-4F80-B07A-4DE63596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C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12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2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12F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D002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81C7A"/>
    <w:rPr>
      <w:i/>
      <w:iCs/>
    </w:rPr>
  </w:style>
  <w:style w:type="character" w:styleId="Mention">
    <w:name w:val="Mention"/>
    <w:basedOn w:val="DefaultParagraphFont"/>
    <w:uiPriority w:val="99"/>
    <w:unhideWhenUsed/>
    <w:rsid w:val="0070374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6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spis.boem.gov/study%20profiles/BOEM-ESP-AK-19-03.pdf" TargetMode="External"/><Relationship Id="rId18" Type="http://schemas.openxmlformats.org/officeDocument/2006/relationships/hyperlink" Target="https://media.fisheries.noaa.gov/dam-migration/chmprotocol0114-akr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espis.boem.gov/Final%20Reports/BOEM_2021-056.pdf" TargetMode="External"/><Relationship Id="rId17" Type="http://schemas.openxmlformats.org/officeDocument/2006/relationships/hyperlink" Target="https://espis.boem.gov/final%20reports/BOEM_2021-04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spis.boem.gov/final%20reports/BOEM_2022-079.pdf" TargetMode="External"/><Relationship Id="rId20" Type="http://schemas.openxmlformats.org/officeDocument/2006/relationships/hyperlink" Target="https://espis.boem.gov/final%20reports/5437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spis.boem.gov/final%20reports/BOEM_2021-055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espis.boem.gov/final%20reports/BOEM_2022-044.pdf" TargetMode="External"/><Relationship Id="rId10" Type="http://schemas.openxmlformats.org/officeDocument/2006/relationships/hyperlink" Target="https://espis.boem.gov/final%20reports/BOEM_2023-076.pdf" TargetMode="External"/><Relationship Id="rId19" Type="http://schemas.openxmlformats.org/officeDocument/2006/relationships/hyperlink" Target="https://espis.boem.gov/final%20reports/BOEM_2018-037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ovinfo.gov/collection/boem" TargetMode="External"/><Relationship Id="rId14" Type="http://schemas.openxmlformats.org/officeDocument/2006/relationships/hyperlink" Target="https://espis.boem.gov/final%20reports/BOEM_2018-018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17079FED5BE4299431E3C640ED594" ma:contentTypeVersion="13" ma:contentTypeDescription="Create a new document." ma:contentTypeScope="" ma:versionID="7d41d8c0e0815a81463e69d25b3a9fbe">
  <xsd:schema xmlns:xsd="http://www.w3.org/2001/XMLSchema" xmlns:xs="http://www.w3.org/2001/XMLSchema" xmlns:p="http://schemas.microsoft.com/office/2006/metadata/properties" xmlns:ns2="b3f550a7-b0fb-4d6c-ba19-fd89c043d7b7" xmlns:ns3="c05024fc-2475-4c64-9c56-31f6b59430b1" xmlns:ns4="31062a0d-ede8-4112-b4bb-00a9c1bc8e16" targetNamespace="http://schemas.microsoft.com/office/2006/metadata/properties" ma:root="true" ma:fieldsID="6522d7c267fe0a88768507939bd30c76" ns2:_="" ns3:_="" ns4:_="">
    <xsd:import namespace="b3f550a7-b0fb-4d6c-ba19-fd89c043d7b7"/>
    <xsd:import namespace="c05024fc-2475-4c64-9c56-31f6b59430b1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550a7-b0fb-4d6c-ba19-fd89c043d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024fc-2475-4c64-9c56-31f6b5943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e9b442c-a011-4d8d-b7d6-4fa925b22ed5}" ma:internalName="TaxCatchAll" ma:showField="CatchAllData" ma:web="c05024fc-2475-4c64-9c56-31f6b5943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550a7-b0fb-4d6c-ba19-fd89c043d7b7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8E275-E686-438D-9ED5-540ED4B08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550a7-b0fb-4d6c-ba19-fd89c043d7b7"/>
    <ds:schemaRef ds:uri="c05024fc-2475-4c64-9c56-31f6b59430b1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BD354C-4945-4AFA-94CD-4349434B4318}">
  <ds:schemaRefs>
    <ds:schemaRef ds:uri="http://schemas.microsoft.com/office/2006/metadata/properties"/>
    <ds:schemaRef ds:uri="http://schemas.microsoft.com/office/infopath/2007/PartnerControls"/>
    <ds:schemaRef ds:uri="b3f550a7-b0fb-4d6c-ba19-fd89c043d7b7"/>
    <ds:schemaRef ds:uri="31062a0d-ede8-4112-b4bb-00a9c1bc8e16"/>
  </ds:schemaRefs>
</ds:datastoreItem>
</file>

<file path=customXml/itemProps3.xml><?xml version="1.0" encoding="utf-8"?>
<ds:datastoreItem xmlns:ds="http://schemas.openxmlformats.org/officeDocument/2006/customXml" ds:itemID="{87333902-841A-421C-A8E0-35CA571B66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Bonsell, Christina E</dc:creator>
  <cp:keywords/>
  <dc:description/>
  <cp:lastModifiedBy>Callahan, John T</cp:lastModifiedBy>
  <cp:revision>9</cp:revision>
  <dcterms:created xsi:type="dcterms:W3CDTF">2024-09-11T22:39:00Z</dcterms:created>
  <dcterms:modified xsi:type="dcterms:W3CDTF">2024-09-12T22:08:00Z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0x010100C3817079FED5BE4299431E3C640ED594</vt:lpwstr>
  </property>
  <property fmtid="{D5CDD505-2E9C-101B-9397-08002B2CF9AE}" pid="3" name="MediaServiceImageTags">
    <vt:lpwstr/>
  </property>
</Properties>
</file>